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684" w:rsidRPr="00BA3684" w:rsidRDefault="00BA3684" w:rsidP="001A260F">
      <w:pPr>
        <w:shd w:val="clear" w:color="auto" w:fill="FFFFFF"/>
        <w:spacing w:before="100" w:beforeAutospacing="1" w:after="100" w:afterAutospacing="1" w:line="240" w:lineRule="auto"/>
        <w:jc w:val="center"/>
        <w:rPr>
          <w:rFonts w:ascii="Helvetica" w:eastAsia="Times New Roman" w:hAnsi="Helvetica" w:cs="Helvetica"/>
          <w:color w:val="292929"/>
          <w:sz w:val="28"/>
          <w:szCs w:val="28"/>
        </w:rPr>
      </w:pPr>
      <w:r w:rsidRPr="00BA3684">
        <w:rPr>
          <w:rFonts w:ascii="Helvetica" w:eastAsia="Times New Roman" w:hAnsi="Helvetica" w:cs="Helvetica"/>
          <w:color w:val="292929"/>
          <w:sz w:val="28"/>
          <w:szCs w:val="28"/>
        </w:rPr>
        <w:t>Extended Essay Quick Guidelines Reminders</w:t>
      </w:r>
    </w:p>
    <w:p w:rsidR="003B22E4" w:rsidRPr="003B22E4" w:rsidRDefault="003B22E4" w:rsidP="00134E18">
      <w:pPr>
        <w:numPr>
          <w:ilvl w:val="0"/>
          <w:numId w:val="1"/>
        </w:numPr>
        <w:shd w:val="clear" w:color="auto" w:fill="FFFFFF"/>
        <w:spacing w:before="100" w:beforeAutospacing="1" w:after="100" w:afterAutospacing="1" w:line="240" w:lineRule="auto"/>
        <w:rPr>
          <w:rFonts w:ascii="Helvetica" w:eastAsia="Times New Roman" w:hAnsi="Helvetica" w:cs="Helvetica"/>
          <w:color w:val="292929"/>
          <w:sz w:val="18"/>
          <w:szCs w:val="18"/>
        </w:rPr>
      </w:pPr>
      <w:r w:rsidRPr="003B22E4">
        <w:rPr>
          <w:rFonts w:ascii="Helvetica" w:eastAsia="Times New Roman" w:hAnsi="Helvetica" w:cs="Helvetica"/>
          <w:color w:val="292929"/>
          <w:sz w:val="18"/>
          <w:szCs w:val="18"/>
        </w:rPr>
        <w:t>the use of 12-point, readable font</w:t>
      </w:r>
      <w:r>
        <w:rPr>
          <w:rFonts w:ascii="Helvetica" w:eastAsia="Times New Roman" w:hAnsi="Helvetica" w:cs="Helvetica"/>
          <w:color w:val="292929"/>
          <w:sz w:val="18"/>
          <w:szCs w:val="18"/>
        </w:rPr>
        <w:t xml:space="preserve"> (Times New Roman, Arial, or Helvetica)</w:t>
      </w:r>
    </w:p>
    <w:p w:rsidR="003B22E4" w:rsidRPr="003B22E4" w:rsidRDefault="003B22E4" w:rsidP="00134E18">
      <w:pPr>
        <w:numPr>
          <w:ilvl w:val="0"/>
          <w:numId w:val="1"/>
        </w:numPr>
        <w:shd w:val="clear" w:color="auto" w:fill="FFFFFF"/>
        <w:spacing w:before="100" w:beforeAutospacing="1" w:after="100" w:afterAutospacing="1" w:line="240" w:lineRule="auto"/>
        <w:rPr>
          <w:rFonts w:ascii="Helvetica" w:eastAsia="Times New Roman" w:hAnsi="Helvetica" w:cs="Helvetica"/>
          <w:color w:val="292929"/>
          <w:sz w:val="18"/>
          <w:szCs w:val="18"/>
        </w:rPr>
      </w:pPr>
      <w:r w:rsidRPr="003B22E4">
        <w:rPr>
          <w:rFonts w:ascii="Helvetica" w:eastAsia="Times New Roman" w:hAnsi="Helvetica" w:cs="Helvetica"/>
          <w:color w:val="292929"/>
          <w:sz w:val="18"/>
          <w:szCs w:val="18"/>
        </w:rPr>
        <w:t>double spacing</w:t>
      </w:r>
    </w:p>
    <w:p w:rsidR="003B22E4" w:rsidRPr="008277B8" w:rsidRDefault="003B22E4" w:rsidP="00134E18">
      <w:pPr>
        <w:numPr>
          <w:ilvl w:val="0"/>
          <w:numId w:val="1"/>
        </w:numPr>
        <w:shd w:val="clear" w:color="auto" w:fill="FFFFFF"/>
        <w:spacing w:before="100" w:beforeAutospacing="1" w:after="100" w:afterAutospacing="1" w:line="240" w:lineRule="auto"/>
        <w:rPr>
          <w:rFonts w:ascii="Helvetica" w:eastAsia="Times New Roman" w:hAnsi="Helvetica" w:cs="Helvetica"/>
          <w:color w:val="292929"/>
          <w:sz w:val="18"/>
          <w:szCs w:val="18"/>
          <w:highlight w:val="yellow"/>
        </w:rPr>
      </w:pPr>
      <w:r w:rsidRPr="008277B8">
        <w:rPr>
          <w:rFonts w:ascii="Helvetica" w:eastAsia="Times New Roman" w:hAnsi="Helvetica" w:cs="Helvetica"/>
          <w:color w:val="292929"/>
          <w:sz w:val="18"/>
          <w:szCs w:val="18"/>
          <w:highlight w:val="yellow"/>
        </w:rPr>
        <w:t>page numbering (upper right corner in the header)</w:t>
      </w:r>
    </w:p>
    <w:p w:rsidR="003B22E4" w:rsidRPr="003B22E4" w:rsidRDefault="003B22E4" w:rsidP="00134E18">
      <w:pPr>
        <w:numPr>
          <w:ilvl w:val="0"/>
          <w:numId w:val="1"/>
        </w:numPr>
        <w:shd w:val="clear" w:color="auto" w:fill="FFFFFF"/>
        <w:spacing w:before="100" w:beforeAutospacing="1" w:after="100" w:afterAutospacing="1" w:line="240" w:lineRule="auto"/>
        <w:rPr>
          <w:rFonts w:ascii="Helvetica" w:eastAsia="Times New Roman" w:hAnsi="Helvetica" w:cs="Helvetica"/>
          <w:b/>
          <w:color w:val="292929"/>
          <w:sz w:val="18"/>
          <w:szCs w:val="18"/>
        </w:rPr>
      </w:pPr>
      <w:r w:rsidRPr="003B22E4">
        <w:rPr>
          <w:rFonts w:ascii="Helvetica" w:eastAsia="Times New Roman" w:hAnsi="Helvetica" w:cs="Helvetica"/>
          <w:b/>
          <w:color w:val="292929"/>
          <w:sz w:val="18"/>
          <w:szCs w:val="18"/>
        </w:rPr>
        <w:t>no candidate or school name on</w:t>
      </w:r>
      <w:r>
        <w:rPr>
          <w:rFonts w:ascii="Helvetica" w:eastAsia="Times New Roman" w:hAnsi="Helvetica" w:cs="Helvetica"/>
          <w:b/>
          <w:color w:val="292929"/>
          <w:sz w:val="18"/>
          <w:szCs w:val="18"/>
        </w:rPr>
        <w:t xml:space="preserve"> the title page or page headers</w:t>
      </w:r>
    </w:p>
    <w:p w:rsidR="003B22E4" w:rsidRPr="003B22E4" w:rsidRDefault="003B22E4" w:rsidP="00134E18">
      <w:pPr>
        <w:pStyle w:val="ListParagraph"/>
        <w:numPr>
          <w:ilvl w:val="0"/>
          <w:numId w:val="1"/>
        </w:numPr>
        <w:shd w:val="clear" w:color="auto" w:fill="FFFFFF"/>
        <w:spacing w:after="120" w:line="240" w:lineRule="auto"/>
        <w:rPr>
          <w:rFonts w:ascii="Helvetica" w:eastAsia="Times New Roman" w:hAnsi="Helvetica" w:cs="Helvetica"/>
          <w:color w:val="292929"/>
          <w:sz w:val="18"/>
          <w:szCs w:val="18"/>
        </w:rPr>
      </w:pPr>
      <w:r>
        <w:rPr>
          <w:rFonts w:ascii="Helvetica" w:eastAsia="Times New Roman" w:hAnsi="Helvetica" w:cs="Helvetica"/>
          <w:color w:val="292929"/>
          <w:sz w:val="18"/>
          <w:szCs w:val="18"/>
        </w:rPr>
        <w:t xml:space="preserve">Word count </w:t>
      </w:r>
      <w:r w:rsidR="00DB0845">
        <w:rPr>
          <w:rFonts w:ascii="Helvetica" w:eastAsia="Times New Roman" w:hAnsi="Helvetica" w:cs="Helvetica"/>
          <w:color w:val="292929"/>
          <w:sz w:val="18"/>
          <w:szCs w:val="18"/>
        </w:rPr>
        <w:t>on title page</w:t>
      </w:r>
      <w:r>
        <w:rPr>
          <w:rFonts w:ascii="Helvetica" w:eastAsia="Times New Roman" w:hAnsi="Helvetica" w:cs="Helvetica"/>
          <w:color w:val="292929"/>
          <w:sz w:val="18"/>
          <w:szCs w:val="18"/>
        </w:rPr>
        <w:t xml:space="preserve"> (</w:t>
      </w:r>
      <w:r w:rsidRPr="003B22E4">
        <w:rPr>
          <w:rFonts w:ascii="Helvetica" w:eastAsia="Times New Roman" w:hAnsi="Helvetica" w:cs="Helvetica"/>
          <w:color w:val="292929"/>
          <w:sz w:val="18"/>
          <w:szCs w:val="18"/>
        </w:rPr>
        <w:t>The upper limit is 4,00</w:t>
      </w:r>
      <w:r>
        <w:rPr>
          <w:rFonts w:ascii="Helvetica" w:eastAsia="Times New Roman" w:hAnsi="Helvetica" w:cs="Helvetica"/>
          <w:color w:val="292929"/>
          <w:sz w:val="18"/>
          <w:szCs w:val="18"/>
        </w:rPr>
        <w:t>0 words for all extended essays)</w:t>
      </w:r>
    </w:p>
    <w:p w:rsidR="003B22E4" w:rsidRPr="003B22E4" w:rsidRDefault="003B22E4" w:rsidP="00134E18">
      <w:pPr>
        <w:pStyle w:val="ListParagraph"/>
        <w:numPr>
          <w:ilvl w:val="0"/>
          <w:numId w:val="1"/>
        </w:numPr>
        <w:shd w:val="clear" w:color="auto" w:fill="FFFFFF"/>
        <w:spacing w:before="120" w:after="120" w:line="240" w:lineRule="auto"/>
        <w:rPr>
          <w:rFonts w:ascii="Helvetica" w:eastAsia="Times New Roman" w:hAnsi="Helvetica" w:cs="Helvetica"/>
          <w:color w:val="292929"/>
          <w:sz w:val="18"/>
          <w:szCs w:val="18"/>
        </w:rPr>
      </w:pPr>
      <w:r w:rsidRPr="003B22E4">
        <w:rPr>
          <w:rFonts w:ascii="Helvetica" w:eastAsia="Times New Roman" w:hAnsi="Helvetica" w:cs="Helvetica"/>
          <w:b/>
          <w:bCs/>
          <w:color w:val="292929"/>
          <w:sz w:val="18"/>
          <w:szCs w:val="18"/>
        </w:rPr>
        <w:t>Please note: </w:t>
      </w:r>
      <w:r w:rsidRPr="003B22E4">
        <w:rPr>
          <w:rFonts w:ascii="Helvetica" w:eastAsia="Times New Roman" w:hAnsi="Helvetica" w:cs="Helvetica"/>
          <w:color w:val="292929"/>
          <w:sz w:val="18"/>
          <w:szCs w:val="18"/>
        </w:rPr>
        <w:t>Examiners are instructed not to read or assess any material in excess of the word limit. This means that essays containing more than 4,000 words will be compromised a</w:t>
      </w:r>
      <w:r w:rsidR="00BA3684">
        <w:rPr>
          <w:rFonts w:ascii="Helvetica" w:eastAsia="Times New Roman" w:hAnsi="Helvetica" w:cs="Helvetica"/>
          <w:color w:val="292929"/>
          <w:sz w:val="18"/>
          <w:szCs w:val="18"/>
        </w:rPr>
        <w:t xml:space="preserve">cross all assessment criteria. </w:t>
      </w:r>
      <w:r w:rsidRPr="003B22E4">
        <w:rPr>
          <w:rFonts w:ascii="Helvetica" w:eastAsia="Times New Roman" w:hAnsi="Helvetica" w:cs="Helvetica"/>
          <w:color w:val="292929"/>
          <w:sz w:val="18"/>
          <w:szCs w:val="18"/>
        </w:rPr>
        <w:t>Students who write in excess of the word limit will self-penalize across all criteria. Any knowledge and understanding demonstrated beyond the 4,000-word limit will be treated as if it</w:t>
      </w:r>
      <w:r w:rsidR="00BA3684">
        <w:rPr>
          <w:rFonts w:ascii="Helvetica" w:eastAsia="Times New Roman" w:hAnsi="Helvetica" w:cs="Helvetica"/>
          <w:color w:val="292929"/>
          <w:sz w:val="18"/>
          <w:szCs w:val="18"/>
        </w:rPr>
        <w:t xml:space="preserve"> were not present. </w:t>
      </w:r>
      <w:r w:rsidRPr="00BA3684">
        <w:rPr>
          <w:rFonts w:ascii="Helvetica" w:eastAsia="Times New Roman" w:hAnsi="Helvetica" w:cs="Helvetica"/>
          <w:b/>
          <w:i/>
          <w:color w:val="292929"/>
          <w:sz w:val="18"/>
          <w:szCs w:val="18"/>
        </w:rPr>
        <w:t>Supervisors and students should be aware that the e-upload of extended essays will facilitate the automatic recognition of a cut-off point for assessment.</w:t>
      </w:r>
      <w:r w:rsidRPr="003B22E4">
        <w:rPr>
          <w:rFonts w:ascii="Helvetica" w:eastAsia="Times New Roman" w:hAnsi="Helvetica" w:cs="Helvetica"/>
          <w:color w:val="292929"/>
          <w:sz w:val="18"/>
          <w:szCs w:val="18"/>
        </w:rPr>
        <w:t xml:space="preserve"> Students should ensure that they remain within the word limit and should edit accordingly.</w:t>
      </w:r>
    </w:p>
    <w:p w:rsidR="003B22E4" w:rsidRPr="003B22E4" w:rsidRDefault="003B22E4" w:rsidP="003B22E4">
      <w:pPr>
        <w:pStyle w:val="ListParagraph"/>
        <w:numPr>
          <w:ilvl w:val="0"/>
          <w:numId w:val="1"/>
        </w:numPr>
        <w:shd w:val="clear" w:color="auto" w:fill="FFFFFF"/>
        <w:spacing w:before="120" w:after="120" w:line="360" w:lineRule="atLeast"/>
        <w:rPr>
          <w:rFonts w:ascii="Helvetica" w:eastAsia="Times New Roman" w:hAnsi="Helvetica" w:cs="Helvetica"/>
          <w:color w:val="292929"/>
          <w:sz w:val="18"/>
          <w:szCs w:val="18"/>
        </w:rPr>
      </w:pPr>
      <w:r w:rsidRPr="003B22E4">
        <w:rPr>
          <w:rFonts w:ascii="Helvetica" w:eastAsia="Times New Roman" w:hAnsi="Helvetica" w:cs="Helvetica"/>
          <w:color w:val="292929"/>
          <w:sz w:val="18"/>
          <w:szCs w:val="18"/>
        </w:rPr>
        <w:t>Please refer to the following guidance on what content should be included in the word count.</w:t>
      </w:r>
    </w:p>
    <w:tbl>
      <w:tblPr>
        <w:tblW w:w="1069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347"/>
        <w:gridCol w:w="5348"/>
      </w:tblGrid>
      <w:tr w:rsidR="003B22E4" w:rsidRPr="003B22E4" w:rsidTr="003B22E4">
        <w:tc>
          <w:tcPr>
            <w:tcW w:w="0" w:type="auto"/>
            <w:tcBorders>
              <w:top w:val="single" w:sz="6" w:space="0" w:color="888888"/>
              <w:left w:val="single" w:sz="6" w:space="0" w:color="888888"/>
              <w:bottom w:val="single" w:sz="6" w:space="0" w:color="EEEEEE"/>
              <w:right w:val="single" w:sz="6" w:space="0" w:color="888888"/>
            </w:tcBorders>
            <w:shd w:val="clear" w:color="auto" w:fill="ECECEC"/>
            <w:tcMar>
              <w:top w:w="120" w:type="dxa"/>
              <w:left w:w="48" w:type="dxa"/>
              <w:bottom w:w="120" w:type="dxa"/>
              <w:right w:w="168" w:type="dxa"/>
            </w:tcMar>
            <w:hideMark/>
          </w:tcPr>
          <w:p w:rsidR="003B22E4" w:rsidRPr="003B22E4" w:rsidRDefault="003B22E4" w:rsidP="003B22E4">
            <w:pPr>
              <w:spacing w:before="240" w:after="0" w:line="360" w:lineRule="atLeast"/>
              <w:rPr>
                <w:rFonts w:ascii="Helvetica" w:eastAsia="Times New Roman" w:hAnsi="Helvetica" w:cs="Helvetica"/>
                <w:b/>
                <w:bCs/>
                <w:color w:val="666666"/>
                <w:sz w:val="18"/>
                <w:szCs w:val="18"/>
              </w:rPr>
            </w:pPr>
            <w:r w:rsidRPr="003B22E4">
              <w:rPr>
                <w:rFonts w:ascii="Helvetica" w:eastAsia="Times New Roman" w:hAnsi="Helvetica" w:cs="Helvetica"/>
                <w:b/>
                <w:bCs/>
                <w:noProof/>
                <w:color w:val="666666"/>
                <w:sz w:val="18"/>
                <w:szCs w:val="18"/>
              </w:rPr>
              <w:drawing>
                <wp:inline distT="0" distB="0" distL="0" distR="0">
                  <wp:extent cx="285750" cy="285750"/>
                  <wp:effectExtent l="0" t="0" r="0" b="0"/>
                  <wp:docPr id="2" name="Picture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B22E4">
              <w:rPr>
                <w:rFonts w:ascii="Helvetica" w:eastAsia="Times New Roman" w:hAnsi="Helvetica" w:cs="Helvetica"/>
                <w:b/>
                <w:bCs/>
                <w:color w:val="666666"/>
                <w:sz w:val="18"/>
                <w:szCs w:val="18"/>
              </w:rPr>
              <w:t> Included in the word count</w:t>
            </w:r>
          </w:p>
        </w:tc>
        <w:tc>
          <w:tcPr>
            <w:tcW w:w="0" w:type="auto"/>
            <w:tcBorders>
              <w:top w:val="single" w:sz="6" w:space="0" w:color="888888"/>
              <w:left w:val="single" w:sz="6" w:space="0" w:color="888888"/>
              <w:bottom w:val="single" w:sz="6" w:space="0" w:color="EEEEEE"/>
              <w:right w:val="single" w:sz="6" w:space="0" w:color="888888"/>
            </w:tcBorders>
            <w:shd w:val="clear" w:color="auto" w:fill="ECECEC"/>
            <w:tcMar>
              <w:top w:w="120" w:type="dxa"/>
              <w:left w:w="48" w:type="dxa"/>
              <w:bottom w:w="120" w:type="dxa"/>
              <w:right w:w="168" w:type="dxa"/>
            </w:tcMar>
            <w:hideMark/>
          </w:tcPr>
          <w:p w:rsidR="003B22E4" w:rsidRPr="003B22E4" w:rsidRDefault="003B22E4" w:rsidP="003B22E4">
            <w:pPr>
              <w:spacing w:before="240" w:after="0" w:line="360" w:lineRule="atLeast"/>
              <w:rPr>
                <w:rFonts w:ascii="Helvetica" w:eastAsia="Times New Roman" w:hAnsi="Helvetica" w:cs="Helvetica"/>
                <w:b/>
                <w:bCs/>
                <w:color w:val="666666"/>
                <w:sz w:val="18"/>
                <w:szCs w:val="18"/>
              </w:rPr>
            </w:pPr>
            <w:r w:rsidRPr="003B22E4">
              <w:rPr>
                <w:rFonts w:ascii="Helvetica" w:eastAsia="Times New Roman" w:hAnsi="Helvetica" w:cs="Helvetica"/>
                <w:b/>
                <w:bCs/>
                <w:noProof/>
                <w:color w:val="666666"/>
                <w:sz w:val="18"/>
                <w:szCs w:val="18"/>
              </w:rPr>
              <w:drawing>
                <wp:inline distT="0" distB="0" distL="0" distR="0">
                  <wp:extent cx="285750" cy="285750"/>
                  <wp:effectExtent l="0" t="0" r="0" b="0"/>
                  <wp:docPr id="1" name="Picture 1" descr="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B22E4">
              <w:rPr>
                <w:rFonts w:ascii="Helvetica" w:eastAsia="Times New Roman" w:hAnsi="Helvetica" w:cs="Helvetica"/>
                <w:b/>
                <w:bCs/>
                <w:color w:val="666666"/>
                <w:sz w:val="18"/>
                <w:szCs w:val="18"/>
              </w:rPr>
              <w:t> Not included in the word count</w:t>
            </w:r>
          </w:p>
        </w:tc>
      </w:tr>
      <w:tr w:rsidR="003B22E4" w:rsidRPr="003B22E4" w:rsidTr="003B22E4">
        <w:trPr>
          <w:trHeight w:val="405"/>
        </w:trPr>
        <w:tc>
          <w:tcPr>
            <w:tcW w:w="534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rsidR="003B22E4" w:rsidRPr="003B22E4" w:rsidRDefault="003B22E4" w:rsidP="003B22E4">
            <w:pPr>
              <w:spacing w:before="240" w:after="0" w:line="360" w:lineRule="atLeast"/>
              <w:rPr>
                <w:rFonts w:ascii="Helvetica" w:eastAsia="Times New Roman" w:hAnsi="Helvetica" w:cs="Helvetica"/>
                <w:color w:val="292929"/>
                <w:sz w:val="18"/>
                <w:szCs w:val="18"/>
              </w:rPr>
            </w:pPr>
            <w:r w:rsidRPr="003B22E4">
              <w:rPr>
                <w:rFonts w:ascii="Helvetica" w:eastAsia="Times New Roman" w:hAnsi="Helvetica" w:cs="Helvetica"/>
                <w:color w:val="292929"/>
                <w:sz w:val="18"/>
                <w:szCs w:val="18"/>
              </w:rPr>
              <w:t>The introduction</w:t>
            </w:r>
          </w:p>
        </w:tc>
        <w:tc>
          <w:tcPr>
            <w:tcW w:w="5348"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rsidR="003B22E4" w:rsidRPr="003B22E4" w:rsidRDefault="003B22E4" w:rsidP="003B22E4">
            <w:pPr>
              <w:spacing w:before="240" w:after="0" w:line="360" w:lineRule="atLeast"/>
              <w:rPr>
                <w:rFonts w:ascii="Helvetica" w:eastAsia="Times New Roman" w:hAnsi="Helvetica" w:cs="Helvetica"/>
                <w:color w:val="292929"/>
                <w:sz w:val="18"/>
                <w:szCs w:val="18"/>
              </w:rPr>
            </w:pPr>
            <w:r w:rsidRPr="003B22E4">
              <w:rPr>
                <w:rFonts w:ascii="Helvetica" w:eastAsia="Times New Roman" w:hAnsi="Helvetica" w:cs="Helvetica"/>
                <w:color w:val="292929"/>
                <w:sz w:val="18"/>
                <w:szCs w:val="18"/>
              </w:rPr>
              <w:t>The contents page</w:t>
            </w:r>
          </w:p>
        </w:tc>
      </w:tr>
      <w:tr w:rsidR="003B22E4" w:rsidRPr="003B22E4" w:rsidTr="003B22E4">
        <w:trPr>
          <w:trHeight w:val="405"/>
        </w:trPr>
        <w:tc>
          <w:tcPr>
            <w:tcW w:w="534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tcPr>
          <w:p w:rsidR="003B22E4" w:rsidRPr="003B22E4" w:rsidRDefault="003B22E4" w:rsidP="003B22E4">
            <w:pPr>
              <w:spacing w:before="240" w:after="0" w:line="360" w:lineRule="atLeast"/>
              <w:rPr>
                <w:rFonts w:ascii="Helvetica" w:eastAsia="Times New Roman" w:hAnsi="Helvetica" w:cs="Helvetica"/>
                <w:color w:val="292929"/>
                <w:sz w:val="18"/>
                <w:szCs w:val="18"/>
              </w:rPr>
            </w:pPr>
          </w:p>
        </w:tc>
        <w:tc>
          <w:tcPr>
            <w:tcW w:w="5348"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tcPr>
          <w:p w:rsidR="003B22E4" w:rsidRPr="003B22E4" w:rsidRDefault="003B22E4" w:rsidP="003B22E4">
            <w:pPr>
              <w:spacing w:before="240" w:after="0" w:line="360" w:lineRule="atLeast"/>
              <w:rPr>
                <w:rFonts w:ascii="Helvetica" w:eastAsia="Times New Roman" w:hAnsi="Helvetica" w:cs="Helvetica"/>
                <w:color w:val="292929"/>
                <w:sz w:val="18"/>
                <w:szCs w:val="18"/>
              </w:rPr>
            </w:pPr>
            <w:r>
              <w:rPr>
                <w:rFonts w:ascii="Helvetica" w:eastAsia="Times New Roman" w:hAnsi="Helvetica" w:cs="Helvetica"/>
                <w:color w:val="292929"/>
                <w:sz w:val="18"/>
                <w:szCs w:val="18"/>
              </w:rPr>
              <w:t>Abstract (final copy – do not worry about it now)</w:t>
            </w:r>
          </w:p>
        </w:tc>
      </w:tr>
      <w:tr w:rsidR="003B22E4" w:rsidRPr="003B22E4" w:rsidTr="003B22E4">
        <w:tc>
          <w:tcPr>
            <w:tcW w:w="534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rsidR="003B22E4" w:rsidRPr="003B22E4" w:rsidRDefault="003B22E4" w:rsidP="003B22E4">
            <w:pPr>
              <w:spacing w:before="240" w:after="0" w:line="360" w:lineRule="atLeast"/>
              <w:rPr>
                <w:rFonts w:ascii="Helvetica" w:eastAsia="Times New Roman" w:hAnsi="Helvetica" w:cs="Helvetica"/>
                <w:color w:val="292929"/>
                <w:sz w:val="18"/>
                <w:szCs w:val="18"/>
              </w:rPr>
            </w:pPr>
            <w:r w:rsidRPr="003B22E4">
              <w:rPr>
                <w:rFonts w:ascii="Helvetica" w:eastAsia="Times New Roman" w:hAnsi="Helvetica" w:cs="Helvetica"/>
                <w:color w:val="292929"/>
                <w:sz w:val="18"/>
                <w:szCs w:val="18"/>
              </w:rPr>
              <w:t>The main body</w:t>
            </w:r>
          </w:p>
        </w:tc>
        <w:tc>
          <w:tcPr>
            <w:tcW w:w="5348"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rsidR="003B22E4" w:rsidRPr="003B22E4" w:rsidRDefault="003B22E4" w:rsidP="003B22E4">
            <w:pPr>
              <w:spacing w:before="240" w:after="0" w:line="360" w:lineRule="atLeast"/>
              <w:rPr>
                <w:rFonts w:ascii="Helvetica" w:eastAsia="Times New Roman" w:hAnsi="Helvetica" w:cs="Helvetica"/>
                <w:color w:val="292929"/>
                <w:sz w:val="18"/>
                <w:szCs w:val="18"/>
              </w:rPr>
            </w:pPr>
            <w:r w:rsidRPr="003B22E4">
              <w:rPr>
                <w:rFonts w:ascii="Helvetica" w:eastAsia="Times New Roman" w:hAnsi="Helvetica" w:cs="Helvetica"/>
                <w:color w:val="292929"/>
                <w:sz w:val="18"/>
                <w:szCs w:val="18"/>
              </w:rPr>
              <w:t>Maps, charts, diagrams, annotated illustrations</w:t>
            </w:r>
          </w:p>
        </w:tc>
      </w:tr>
      <w:tr w:rsidR="003B22E4" w:rsidRPr="003B22E4" w:rsidTr="003B22E4">
        <w:tc>
          <w:tcPr>
            <w:tcW w:w="534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rsidR="003B22E4" w:rsidRPr="003B22E4" w:rsidRDefault="003B22E4" w:rsidP="003B22E4">
            <w:pPr>
              <w:spacing w:before="240" w:after="0" w:line="360" w:lineRule="atLeast"/>
              <w:rPr>
                <w:rFonts w:ascii="Helvetica" w:eastAsia="Times New Roman" w:hAnsi="Helvetica" w:cs="Helvetica"/>
                <w:color w:val="292929"/>
                <w:sz w:val="18"/>
                <w:szCs w:val="18"/>
              </w:rPr>
            </w:pPr>
            <w:r w:rsidRPr="003B22E4">
              <w:rPr>
                <w:rFonts w:ascii="Helvetica" w:eastAsia="Times New Roman" w:hAnsi="Helvetica" w:cs="Helvetica"/>
                <w:color w:val="292929"/>
                <w:sz w:val="18"/>
                <w:szCs w:val="18"/>
              </w:rPr>
              <w:t>The conclusion</w:t>
            </w:r>
          </w:p>
        </w:tc>
        <w:tc>
          <w:tcPr>
            <w:tcW w:w="5348"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rsidR="003B22E4" w:rsidRPr="003B22E4" w:rsidRDefault="003B22E4" w:rsidP="003B22E4">
            <w:pPr>
              <w:spacing w:before="240" w:after="0" w:line="360" w:lineRule="atLeast"/>
              <w:rPr>
                <w:rFonts w:ascii="Helvetica" w:eastAsia="Times New Roman" w:hAnsi="Helvetica" w:cs="Helvetica"/>
                <w:color w:val="292929"/>
                <w:sz w:val="18"/>
                <w:szCs w:val="18"/>
              </w:rPr>
            </w:pPr>
            <w:r w:rsidRPr="003B22E4">
              <w:rPr>
                <w:rFonts w:ascii="Helvetica" w:eastAsia="Times New Roman" w:hAnsi="Helvetica" w:cs="Helvetica"/>
                <w:color w:val="292929"/>
                <w:sz w:val="18"/>
                <w:szCs w:val="18"/>
              </w:rPr>
              <w:t>Tables</w:t>
            </w:r>
          </w:p>
        </w:tc>
      </w:tr>
      <w:tr w:rsidR="003B22E4" w:rsidRPr="003B22E4" w:rsidTr="003B22E4">
        <w:tc>
          <w:tcPr>
            <w:tcW w:w="534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rsidR="003B22E4" w:rsidRPr="003B22E4" w:rsidRDefault="003B22E4" w:rsidP="003B22E4">
            <w:pPr>
              <w:spacing w:before="240" w:after="0" w:line="360" w:lineRule="atLeast"/>
              <w:rPr>
                <w:rFonts w:ascii="Helvetica" w:eastAsia="Times New Roman" w:hAnsi="Helvetica" w:cs="Helvetica"/>
                <w:color w:val="292929"/>
                <w:sz w:val="18"/>
                <w:szCs w:val="18"/>
              </w:rPr>
            </w:pPr>
            <w:r w:rsidRPr="003B22E4">
              <w:rPr>
                <w:rFonts w:ascii="Helvetica" w:eastAsia="Times New Roman" w:hAnsi="Helvetica" w:cs="Helvetica"/>
                <w:color w:val="292929"/>
                <w:sz w:val="18"/>
                <w:szCs w:val="18"/>
              </w:rPr>
              <w:t>Quotations</w:t>
            </w:r>
          </w:p>
        </w:tc>
        <w:tc>
          <w:tcPr>
            <w:tcW w:w="5348"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rsidR="003B22E4" w:rsidRPr="003B22E4" w:rsidRDefault="003B22E4" w:rsidP="003B22E4">
            <w:pPr>
              <w:spacing w:before="240" w:after="0" w:line="360" w:lineRule="atLeast"/>
              <w:rPr>
                <w:rFonts w:ascii="Helvetica" w:eastAsia="Times New Roman" w:hAnsi="Helvetica" w:cs="Helvetica"/>
                <w:color w:val="292929"/>
                <w:sz w:val="18"/>
                <w:szCs w:val="18"/>
              </w:rPr>
            </w:pPr>
            <w:r w:rsidRPr="003B22E4">
              <w:rPr>
                <w:rFonts w:ascii="Helvetica" w:eastAsia="Times New Roman" w:hAnsi="Helvetica" w:cs="Helvetica"/>
                <w:color w:val="292929"/>
                <w:sz w:val="18"/>
                <w:szCs w:val="18"/>
              </w:rPr>
              <w:t>Equations, formulas and calculations</w:t>
            </w:r>
          </w:p>
        </w:tc>
      </w:tr>
      <w:tr w:rsidR="003B22E4" w:rsidRPr="003B22E4" w:rsidTr="003B22E4">
        <w:tc>
          <w:tcPr>
            <w:tcW w:w="534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rsidR="003B22E4" w:rsidRPr="003B22E4" w:rsidRDefault="003B22E4" w:rsidP="003B22E4">
            <w:pPr>
              <w:spacing w:before="240" w:after="0" w:line="360" w:lineRule="atLeast"/>
              <w:rPr>
                <w:rFonts w:ascii="Helvetica" w:eastAsia="Times New Roman" w:hAnsi="Helvetica" w:cs="Helvetica"/>
                <w:color w:val="292929"/>
                <w:sz w:val="18"/>
                <w:szCs w:val="18"/>
              </w:rPr>
            </w:pPr>
            <w:r w:rsidRPr="003B22E4">
              <w:rPr>
                <w:rFonts w:ascii="Helvetica" w:eastAsia="Times New Roman" w:hAnsi="Helvetica" w:cs="Helvetica"/>
                <w:color w:val="292929"/>
                <w:sz w:val="18"/>
                <w:szCs w:val="18"/>
              </w:rPr>
              <w:t>Footnotes and/or endnotes that are not references</w:t>
            </w:r>
            <w:r w:rsidR="00BA3684">
              <w:rPr>
                <w:rFonts w:ascii="Helvetica" w:eastAsia="Times New Roman" w:hAnsi="Helvetica" w:cs="Helvetica"/>
                <w:color w:val="292929"/>
                <w:sz w:val="18"/>
                <w:szCs w:val="18"/>
              </w:rPr>
              <w:t xml:space="preserve"> (we do not do this so it isn’t an issue).</w:t>
            </w:r>
          </w:p>
        </w:tc>
        <w:tc>
          <w:tcPr>
            <w:tcW w:w="5348"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rsidR="003B22E4" w:rsidRPr="003B22E4" w:rsidRDefault="003B22E4" w:rsidP="003B22E4">
            <w:pPr>
              <w:spacing w:before="240" w:after="0" w:line="360" w:lineRule="atLeast"/>
              <w:rPr>
                <w:rFonts w:ascii="Helvetica" w:eastAsia="Times New Roman" w:hAnsi="Helvetica" w:cs="Helvetica"/>
                <w:color w:val="292929"/>
                <w:sz w:val="18"/>
                <w:szCs w:val="18"/>
              </w:rPr>
            </w:pPr>
            <w:r w:rsidRPr="003B22E4">
              <w:rPr>
                <w:rFonts w:ascii="Helvetica" w:eastAsia="Times New Roman" w:hAnsi="Helvetica" w:cs="Helvetica"/>
                <w:color w:val="292929"/>
                <w:sz w:val="18"/>
                <w:szCs w:val="18"/>
              </w:rPr>
              <w:t>Citations/references (whether parenthetical, numbered, footnotes)</w:t>
            </w:r>
          </w:p>
        </w:tc>
      </w:tr>
      <w:tr w:rsidR="003B22E4" w:rsidRPr="003B22E4" w:rsidTr="003B22E4">
        <w:tc>
          <w:tcPr>
            <w:tcW w:w="534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rsidR="003B22E4" w:rsidRPr="003B22E4" w:rsidRDefault="003B22E4" w:rsidP="003B22E4">
            <w:pPr>
              <w:spacing w:before="240" w:after="0" w:line="360" w:lineRule="atLeast"/>
              <w:rPr>
                <w:rFonts w:ascii="Helvetica" w:eastAsia="Times New Roman" w:hAnsi="Helvetica" w:cs="Helvetica"/>
                <w:color w:val="292929"/>
                <w:sz w:val="18"/>
                <w:szCs w:val="18"/>
              </w:rPr>
            </w:pPr>
          </w:p>
        </w:tc>
        <w:tc>
          <w:tcPr>
            <w:tcW w:w="5348"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rsidR="003B22E4" w:rsidRPr="003B22E4" w:rsidRDefault="003B22E4" w:rsidP="003B22E4">
            <w:pPr>
              <w:spacing w:before="240" w:after="0" w:line="360" w:lineRule="atLeast"/>
              <w:rPr>
                <w:rFonts w:ascii="Helvetica" w:eastAsia="Times New Roman" w:hAnsi="Helvetica" w:cs="Helvetica"/>
                <w:color w:val="292929"/>
                <w:sz w:val="18"/>
                <w:szCs w:val="18"/>
              </w:rPr>
            </w:pPr>
            <w:r w:rsidRPr="003B22E4">
              <w:rPr>
                <w:rFonts w:ascii="Helvetica" w:eastAsia="Times New Roman" w:hAnsi="Helvetica" w:cs="Helvetica"/>
                <w:color w:val="292929"/>
                <w:sz w:val="18"/>
                <w:szCs w:val="18"/>
              </w:rPr>
              <w:t>The bibliography</w:t>
            </w:r>
          </w:p>
        </w:tc>
      </w:tr>
    </w:tbl>
    <w:p w:rsidR="003B22E4" w:rsidRPr="003B22E4" w:rsidRDefault="003B22E4" w:rsidP="003B22E4">
      <w:pPr>
        <w:pStyle w:val="ListParagraph"/>
        <w:shd w:val="clear" w:color="auto" w:fill="FFFFFF"/>
        <w:spacing w:before="120" w:after="120" w:line="360" w:lineRule="atLeast"/>
        <w:rPr>
          <w:rFonts w:ascii="Helvetica" w:eastAsia="Times New Roman" w:hAnsi="Helvetica" w:cs="Helvetica"/>
          <w:color w:val="292929"/>
          <w:sz w:val="18"/>
          <w:szCs w:val="18"/>
        </w:rPr>
      </w:pPr>
      <w:r w:rsidRPr="003B22E4">
        <w:rPr>
          <w:rFonts w:ascii="Helvetica" w:eastAsia="Times New Roman" w:hAnsi="Helvetica" w:cs="Helvetica"/>
          <w:color w:val="292929"/>
          <w:sz w:val="18"/>
          <w:szCs w:val="18"/>
        </w:rPr>
        <w:t>.</w:t>
      </w:r>
    </w:p>
    <w:p w:rsidR="003B22E4" w:rsidRPr="00134E18" w:rsidRDefault="003B22E4" w:rsidP="003B22E4">
      <w:pPr>
        <w:pStyle w:val="Heading3"/>
        <w:shd w:val="clear" w:color="auto" w:fill="FFFFFF"/>
        <w:spacing w:before="240" w:beforeAutospacing="0" w:after="120" w:afterAutospacing="0" w:line="264" w:lineRule="atLeast"/>
        <w:rPr>
          <w:rFonts w:ascii="Helvetica" w:hAnsi="Helvetica" w:cs="Helvetica"/>
          <w:bCs w:val="0"/>
          <w:color w:val="292929"/>
          <w:sz w:val="18"/>
          <w:szCs w:val="18"/>
          <w:u w:val="single"/>
        </w:rPr>
      </w:pPr>
      <w:r w:rsidRPr="00134E18">
        <w:rPr>
          <w:rFonts w:ascii="Helvetica" w:hAnsi="Helvetica" w:cs="Helvetica"/>
          <w:bCs w:val="0"/>
          <w:color w:val="292929"/>
          <w:sz w:val="18"/>
          <w:szCs w:val="18"/>
          <w:u w:val="single"/>
        </w:rPr>
        <w:t>Illustrations</w:t>
      </w:r>
      <w:r w:rsidR="00BA3684">
        <w:rPr>
          <w:rFonts w:ascii="Helvetica" w:hAnsi="Helvetica" w:cs="Helvetica"/>
          <w:bCs w:val="0"/>
          <w:color w:val="292929"/>
          <w:sz w:val="18"/>
          <w:szCs w:val="18"/>
          <w:u w:val="single"/>
        </w:rPr>
        <w:t xml:space="preserve"> </w:t>
      </w:r>
      <w:r w:rsidR="00DB0845">
        <w:rPr>
          <w:rFonts w:ascii="Helvetica" w:hAnsi="Helvetica" w:cs="Helvetica"/>
          <w:bCs w:val="0"/>
          <w:color w:val="292929"/>
          <w:sz w:val="18"/>
          <w:szCs w:val="18"/>
          <w:u w:val="single"/>
        </w:rPr>
        <w:t>(if used)</w:t>
      </w:r>
    </w:p>
    <w:p w:rsidR="003B22E4" w:rsidRPr="003B22E4" w:rsidRDefault="003B22E4" w:rsidP="00134E18">
      <w:pPr>
        <w:pStyle w:val="NormalWeb"/>
        <w:shd w:val="clear" w:color="auto" w:fill="FFFFFF"/>
        <w:spacing w:before="0" w:beforeAutospacing="0" w:after="120" w:afterAutospacing="0"/>
        <w:rPr>
          <w:rFonts w:ascii="Helvetica" w:hAnsi="Helvetica" w:cs="Helvetica"/>
          <w:color w:val="292929"/>
          <w:sz w:val="18"/>
          <w:szCs w:val="18"/>
        </w:rPr>
      </w:pPr>
      <w:r w:rsidRPr="003B22E4">
        <w:rPr>
          <w:rFonts w:ascii="Helvetica" w:hAnsi="Helvetica" w:cs="Helvetica"/>
          <w:color w:val="292929"/>
          <w:sz w:val="18"/>
          <w:szCs w:val="18"/>
        </w:rPr>
        <w:t>Presentation and overall neatness are important, and it is essential that illustrative material, if included, is well set out and used effectively. Graphs, diagrams, tables and maps are effective only if they are clearly labelled and can be interpreted with ease.</w:t>
      </w:r>
    </w:p>
    <w:p w:rsidR="003B22E4" w:rsidRPr="00BA3684" w:rsidRDefault="003B22E4" w:rsidP="00134E18">
      <w:pPr>
        <w:pStyle w:val="NormalWeb"/>
        <w:shd w:val="clear" w:color="auto" w:fill="FFFFFF"/>
        <w:spacing w:before="120" w:beforeAutospacing="0" w:after="120" w:afterAutospacing="0"/>
        <w:rPr>
          <w:rFonts w:ascii="Helvetica" w:hAnsi="Helvetica" w:cs="Helvetica"/>
          <w:b/>
          <w:i/>
          <w:color w:val="292929"/>
          <w:sz w:val="18"/>
          <w:szCs w:val="18"/>
        </w:rPr>
      </w:pPr>
      <w:r w:rsidRPr="003B22E4">
        <w:rPr>
          <w:rFonts w:ascii="Helvetica" w:hAnsi="Helvetica" w:cs="Helvetica"/>
          <w:color w:val="292929"/>
          <w:sz w:val="18"/>
          <w:szCs w:val="18"/>
        </w:rPr>
        <w:t xml:space="preserve">Any labelling should contain the minimum information to ensure the examiner understands the significance of the map, chart, diagram or illustration. </w:t>
      </w:r>
      <w:r w:rsidRPr="00BA3684">
        <w:rPr>
          <w:rFonts w:ascii="Helvetica" w:hAnsi="Helvetica" w:cs="Helvetica"/>
          <w:b/>
          <w:i/>
          <w:color w:val="292929"/>
          <w:sz w:val="18"/>
          <w:szCs w:val="18"/>
        </w:rPr>
        <w:t>It must not include commentary, as this will be considered as part of the essay discussion and thus included in the word count.</w:t>
      </w:r>
    </w:p>
    <w:p w:rsidR="003B22E4" w:rsidRPr="003B22E4" w:rsidRDefault="003B22E4" w:rsidP="00134E18">
      <w:pPr>
        <w:pStyle w:val="NormalWeb"/>
        <w:shd w:val="clear" w:color="auto" w:fill="FFFFFF"/>
        <w:spacing w:before="120" w:beforeAutospacing="0" w:after="120" w:afterAutospacing="0"/>
        <w:rPr>
          <w:rFonts w:ascii="Helvetica" w:hAnsi="Helvetica" w:cs="Helvetica"/>
          <w:color w:val="292929"/>
          <w:sz w:val="18"/>
          <w:szCs w:val="18"/>
        </w:rPr>
      </w:pPr>
      <w:r w:rsidRPr="003B22E4">
        <w:rPr>
          <w:rFonts w:ascii="Helvetica" w:hAnsi="Helvetica" w:cs="Helvetica"/>
          <w:color w:val="292929"/>
          <w:sz w:val="18"/>
          <w:szCs w:val="18"/>
        </w:rPr>
        <w:t xml:space="preserve">All such material that is incorporated into the extended essay must be directly related to the text and acknowledged where appropriate. The use of photographs and other images is acceptable only if they are captioned and/or annotated and are used to illustrate a specific </w:t>
      </w:r>
      <w:r w:rsidRPr="003B22E4">
        <w:rPr>
          <w:rFonts w:ascii="Helvetica" w:hAnsi="Helvetica" w:cs="Helvetica"/>
          <w:color w:val="292929"/>
          <w:sz w:val="18"/>
          <w:szCs w:val="18"/>
        </w:rPr>
        <w:lastRenderedPageBreak/>
        <w:t>point made in the extended essay. Students should be advised to use illustrations with caution as excessive use may detract from the discussion in the essay. They should only be used if they are relevant and appropriate to a point being made as part of the argument of the essay.</w:t>
      </w:r>
    </w:p>
    <w:p w:rsidR="003B22E4" w:rsidRPr="00134E18" w:rsidRDefault="003B22E4" w:rsidP="003B22E4">
      <w:pPr>
        <w:pStyle w:val="Heading3"/>
        <w:shd w:val="clear" w:color="auto" w:fill="FFFFFF"/>
        <w:spacing w:before="240" w:beforeAutospacing="0" w:after="120" w:afterAutospacing="0" w:line="264" w:lineRule="atLeast"/>
        <w:rPr>
          <w:rFonts w:ascii="Helvetica" w:hAnsi="Helvetica" w:cs="Helvetica"/>
          <w:bCs w:val="0"/>
          <w:color w:val="292929"/>
          <w:sz w:val="18"/>
          <w:szCs w:val="18"/>
          <w:u w:val="single"/>
        </w:rPr>
      </w:pPr>
      <w:r w:rsidRPr="00134E18">
        <w:rPr>
          <w:rFonts w:ascii="Helvetica" w:hAnsi="Helvetica" w:cs="Helvetica"/>
          <w:bCs w:val="0"/>
          <w:color w:val="292929"/>
          <w:sz w:val="18"/>
          <w:szCs w:val="18"/>
          <w:u w:val="single"/>
        </w:rPr>
        <w:t>Tables</w:t>
      </w:r>
    </w:p>
    <w:p w:rsidR="003B22E4" w:rsidRPr="003B22E4" w:rsidRDefault="003B22E4" w:rsidP="00134E18">
      <w:pPr>
        <w:pStyle w:val="NormalWeb"/>
        <w:shd w:val="clear" w:color="auto" w:fill="FFFFFF"/>
        <w:spacing w:before="0" w:beforeAutospacing="0" w:after="120" w:afterAutospacing="0"/>
        <w:rPr>
          <w:rFonts w:ascii="Helvetica" w:hAnsi="Helvetica" w:cs="Helvetica"/>
          <w:color w:val="292929"/>
          <w:sz w:val="18"/>
          <w:szCs w:val="18"/>
        </w:rPr>
      </w:pPr>
      <w:r w:rsidRPr="003B22E4">
        <w:rPr>
          <w:rFonts w:ascii="Helvetica" w:hAnsi="Helvetica" w:cs="Helvetica"/>
          <w:color w:val="292929"/>
          <w:sz w:val="18"/>
          <w:szCs w:val="18"/>
        </w:rPr>
        <w:t>The use of tables should be considered carefully and are only really appropriate in certain subjects. Tables must not be used in an attempt to circumvent the word limit.</w:t>
      </w:r>
    </w:p>
    <w:p w:rsidR="003B22E4" w:rsidRPr="00134E18" w:rsidRDefault="003B22E4" w:rsidP="003B22E4">
      <w:pPr>
        <w:pStyle w:val="Heading3"/>
        <w:shd w:val="clear" w:color="auto" w:fill="FFFFFF"/>
        <w:spacing w:before="240" w:beforeAutospacing="0" w:after="120" w:afterAutospacing="0" w:line="264" w:lineRule="atLeast"/>
        <w:rPr>
          <w:rFonts w:ascii="Helvetica" w:hAnsi="Helvetica" w:cs="Helvetica"/>
          <w:bCs w:val="0"/>
          <w:color w:val="292929"/>
          <w:sz w:val="18"/>
          <w:szCs w:val="18"/>
          <w:u w:val="single"/>
        </w:rPr>
      </w:pPr>
      <w:r w:rsidRPr="00134E18">
        <w:rPr>
          <w:rFonts w:ascii="Helvetica" w:hAnsi="Helvetica" w:cs="Helvetica"/>
          <w:bCs w:val="0"/>
          <w:color w:val="292929"/>
          <w:sz w:val="18"/>
          <w:szCs w:val="18"/>
          <w:u w:val="single"/>
        </w:rPr>
        <w:t>Footnotes and endnotes</w:t>
      </w:r>
    </w:p>
    <w:p w:rsidR="003B22E4" w:rsidRPr="003B22E4" w:rsidRDefault="003B22E4" w:rsidP="00134E18">
      <w:pPr>
        <w:pStyle w:val="NormalWeb"/>
        <w:shd w:val="clear" w:color="auto" w:fill="FFFFFF"/>
        <w:spacing w:before="0" w:beforeAutospacing="0" w:after="120" w:afterAutospacing="0"/>
        <w:rPr>
          <w:rFonts w:ascii="Helvetica" w:hAnsi="Helvetica" w:cs="Helvetica"/>
          <w:color w:val="292929"/>
          <w:sz w:val="18"/>
          <w:szCs w:val="18"/>
        </w:rPr>
      </w:pPr>
      <w:r w:rsidRPr="003B22E4">
        <w:rPr>
          <w:rFonts w:ascii="Helvetica" w:hAnsi="Helvetica" w:cs="Helvetica"/>
          <w:color w:val="292929"/>
          <w:sz w:val="18"/>
          <w:szCs w:val="18"/>
        </w:rPr>
        <w:t>Footnotes and endnotes may be used for referencing purposes</w:t>
      </w:r>
      <w:r w:rsidR="00134E18">
        <w:rPr>
          <w:rFonts w:ascii="Helvetica" w:hAnsi="Helvetica" w:cs="Helvetica"/>
          <w:color w:val="292929"/>
          <w:sz w:val="18"/>
          <w:szCs w:val="18"/>
        </w:rPr>
        <w:t xml:space="preserve"> (citing sources)</w:t>
      </w:r>
      <w:r w:rsidRPr="003B22E4">
        <w:rPr>
          <w:rFonts w:ascii="Helvetica" w:hAnsi="Helvetica" w:cs="Helvetica"/>
          <w:color w:val="292929"/>
          <w:sz w:val="18"/>
          <w:szCs w:val="18"/>
        </w:rPr>
        <w:t xml:space="preserve"> and if this is the case will not be included in the word count of the essay</w:t>
      </w:r>
      <w:r w:rsidR="00134E18">
        <w:rPr>
          <w:rFonts w:ascii="Helvetica" w:hAnsi="Helvetica" w:cs="Helvetica"/>
          <w:color w:val="292929"/>
          <w:sz w:val="18"/>
          <w:szCs w:val="18"/>
        </w:rPr>
        <w:t>.</w:t>
      </w:r>
      <w:r w:rsidRPr="003B22E4">
        <w:rPr>
          <w:rFonts w:ascii="Helvetica" w:hAnsi="Helvetica" w:cs="Helvetica"/>
          <w:color w:val="292929"/>
          <w:sz w:val="18"/>
          <w:szCs w:val="18"/>
        </w:rPr>
        <w:t xml:space="preserve"> In order to avoid confusion and unwittingly exceed the word limit, students are advised to avoid using footnotes or endnotes other than for referencing purposes</w:t>
      </w:r>
      <w:r w:rsidR="00134E18">
        <w:rPr>
          <w:rFonts w:ascii="Helvetica" w:hAnsi="Helvetica" w:cs="Helvetica"/>
          <w:color w:val="292929"/>
          <w:sz w:val="18"/>
          <w:szCs w:val="18"/>
        </w:rPr>
        <w:t>.</w:t>
      </w:r>
    </w:p>
    <w:p w:rsidR="003B22E4" w:rsidRPr="003B22E4" w:rsidRDefault="003B22E4" w:rsidP="00134E18">
      <w:pPr>
        <w:pStyle w:val="NormalWeb"/>
        <w:shd w:val="clear" w:color="auto" w:fill="FFFFFF"/>
        <w:spacing w:before="120" w:beforeAutospacing="0" w:after="120" w:afterAutospacing="0"/>
        <w:rPr>
          <w:rFonts w:ascii="Helvetica" w:hAnsi="Helvetica" w:cs="Helvetica"/>
          <w:color w:val="292929"/>
          <w:sz w:val="18"/>
          <w:szCs w:val="18"/>
        </w:rPr>
      </w:pPr>
      <w:r w:rsidRPr="003B22E4">
        <w:rPr>
          <w:rFonts w:ascii="Helvetica" w:hAnsi="Helvetica" w:cs="Helvetica"/>
          <w:color w:val="292929"/>
          <w:sz w:val="18"/>
          <w:szCs w:val="18"/>
        </w:rPr>
        <w:t>As footnotes and endnotes are not an essential part of the extended essay students must take care to ensure that all information with direct relevance to the analysis, discussion and evaluation of their essay is contained in the main body of it.</w:t>
      </w:r>
    </w:p>
    <w:p w:rsidR="003B22E4" w:rsidRPr="003B22E4" w:rsidRDefault="003B22E4" w:rsidP="00134E18">
      <w:pPr>
        <w:pStyle w:val="NormalWeb"/>
        <w:shd w:val="clear" w:color="auto" w:fill="FFFFFF"/>
        <w:spacing w:before="120" w:beforeAutospacing="0" w:after="120" w:afterAutospacing="0"/>
        <w:rPr>
          <w:rFonts w:ascii="Helvetica" w:hAnsi="Helvetica" w:cs="Helvetica"/>
          <w:color w:val="292929"/>
          <w:sz w:val="18"/>
          <w:szCs w:val="18"/>
        </w:rPr>
      </w:pPr>
      <w:r w:rsidRPr="003B22E4">
        <w:rPr>
          <w:rFonts w:ascii="Helvetica" w:hAnsi="Helvetica" w:cs="Helvetica"/>
          <w:color w:val="292929"/>
          <w:sz w:val="18"/>
          <w:szCs w:val="18"/>
        </w:rPr>
        <w:t>An essay that attempts to evade the word limit by including important material in footnotes or endnotes will be compromised across the assessment criteria. Please note that footnotes and endnotes are added to the word count as they are encountered.</w:t>
      </w:r>
    </w:p>
    <w:p w:rsidR="00AE422C" w:rsidRPr="003B22E4" w:rsidRDefault="00AE422C">
      <w:pPr>
        <w:rPr>
          <w:rFonts w:ascii="Helvetica" w:hAnsi="Helvetica" w:cs="Helvetica"/>
          <w:sz w:val="18"/>
          <w:szCs w:val="18"/>
        </w:rPr>
      </w:pPr>
    </w:p>
    <w:p w:rsidR="003B22E4" w:rsidRPr="00134E18" w:rsidRDefault="003B22E4" w:rsidP="003B22E4">
      <w:pPr>
        <w:pStyle w:val="Heading3"/>
        <w:shd w:val="clear" w:color="auto" w:fill="FFFFFF"/>
        <w:spacing w:before="240" w:beforeAutospacing="0" w:after="120" w:afterAutospacing="0" w:line="264" w:lineRule="atLeast"/>
        <w:rPr>
          <w:rFonts w:ascii="Helvetica" w:hAnsi="Helvetica" w:cs="Helvetica"/>
          <w:bCs w:val="0"/>
          <w:color w:val="292929"/>
          <w:sz w:val="18"/>
          <w:szCs w:val="18"/>
          <w:u w:val="single"/>
        </w:rPr>
      </w:pPr>
      <w:r w:rsidRPr="00134E18">
        <w:rPr>
          <w:rFonts w:ascii="Helvetica" w:hAnsi="Helvetica" w:cs="Helvetica"/>
          <w:bCs w:val="0"/>
          <w:color w:val="292929"/>
          <w:sz w:val="18"/>
          <w:szCs w:val="18"/>
          <w:u w:val="single"/>
        </w:rPr>
        <w:t>Appendices</w:t>
      </w:r>
    </w:p>
    <w:p w:rsidR="003B22E4" w:rsidRPr="003B22E4" w:rsidRDefault="003B22E4" w:rsidP="00134E18">
      <w:pPr>
        <w:pStyle w:val="NormalWeb"/>
        <w:shd w:val="clear" w:color="auto" w:fill="FFFFFF"/>
        <w:spacing w:before="0" w:beforeAutospacing="0" w:after="120" w:afterAutospacing="0"/>
        <w:rPr>
          <w:rFonts w:ascii="Helvetica" w:hAnsi="Helvetica" w:cs="Helvetica"/>
          <w:color w:val="292929"/>
          <w:sz w:val="18"/>
          <w:szCs w:val="18"/>
        </w:rPr>
      </w:pPr>
      <w:r w:rsidRPr="003B22E4">
        <w:rPr>
          <w:rFonts w:ascii="Helvetica" w:hAnsi="Helvetica" w:cs="Helvetica"/>
          <w:color w:val="292929"/>
          <w:sz w:val="18"/>
          <w:szCs w:val="18"/>
        </w:rPr>
        <w:t>Appendices are not an essential part of the extended essay and examiners will not read them, or use any information contained within them, in the assessment of the essay. Students must take care to ensure that all information with direct relevance to the analysis, discussion and evaluation of their essay is contained in the main body of it. Appendices should therefore be avoided except in the following instances:</w:t>
      </w:r>
    </w:p>
    <w:p w:rsidR="003B22E4" w:rsidRPr="003B22E4" w:rsidRDefault="003B22E4" w:rsidP="00134E18">
      <w:pPr>
        <w:numPr>
          <w:ilvl w:val="0"/>
          <w:numId w:val="2"/>
        </w:numPr>
        <w:shd w:val="clear" w:color="auto" w:fill="FFFFFF"/>
        <w:spacing w:before="100" w:beforeAutospacing="1" w:after="100" w:afterAutospacing="1" w:line="276" w:lineRule="auto"/>
        <w:rPr>
          <w:rFonts w:ascii="Helvetica" w:hAnsi="Helvetica" w:cs="Helvetica"/>
          <w:color w:val="292929"/>
          <w:sz w:val="18"/>
          <w:szCs w:val="18"/>
        </w:rPr>
      </w:pPr>
      <w:r w:rsidRPr="003B22E4">
        <w:rPr>
          <w:rFonts w:ascii="Helvetica" w:hAnsi="Helvetica" w:cs="Helvetica"/>
          <w:color w:val="292929"/>
          <w:sz w:val="18"/>
          <w:szCs w:val="18"/>
        </w:rPr>
        <w:t>an exemplar of a questionnaire or interview questions</w:t>
      </w:r>
    </w:p>
    <w:p w:rsidR="003B22E4" w:rsidRPr="003B22E4" w:rsidRDefault="003B22E4" w:rsidP="00134E18">
      <w:pPr>
        <w:numPr>
          <w:ilvl w:val="0"/>
          <w:numId w:val="2"/>
        </w:numPr>
        <w:shd w:val="clear" w:color="auto" w:fill="FFFFFF"/>
        <w:spacing w:before="100" w:beforeAutospacing="1" w:after="100" w:afterAutospacing="1" w:line="276" w:lineRule="auto"/>
        <w:rPr>
          <w:rFonts w:ascii="Helvetica" w:hAnsi="Helvetica" w:cs="Helvetica"/>
          <w:color w:val="292929"/>
          <w:sz w:val="18"/>
          <w:szCs w:val="18"/>
        </w:rPr>
      </w:pPr>
      <w:r w:rsidRPr="003B22E4">
        <w:rPr>
          <w:rFonts w:ascii="Helvetica" w:hAnsi="Helvetica" w:cs="Helvetica"/>
          <w:color w:val="292929"/>
          <w:sz w:val="18"/>
          <w:szCs w:val="18"/>
        </w:rPr>
        <w:t>an exemplar of permission letters</w:t>
      </w:r>
    </w:p>
    <w:p w:rsidR="003B22E4" w:rsidRPr="003B22E4" w:rsidRDefault="003B22E4" w:rsidP="00134E18">
      <w:pPr>
        <w:numPr>
          <w:ilvl w:val="0"/>
          <w:numId w:val="2"/>
        </w:numPr>
        <w:shd w:val="clear" w:color="auto" w:fill="FFFFFF"/>
        <w:spacing w:before="100" w:beforeAutospacing="1" w:after="100" w:afterAutospacing="1" w:line="276" w:lineRule="auto"/>
        <w:rPr>
          <w:rFonts w:ascii="Helvetica" w:hAnsi="Helvetica" w:cs="Helvetica"/>
          <w:color w:val="292929"/>
          <w:sz w:val="18"/>
          <w:szCs w:val="18"/>
        </w:rPr>
      </w:pPr>
      <w:r w:rsidRPr="003B22E4">
        <w:rPr>
          <w:rFonts w:ascii="Helvetica" w:hAnsi="Helvetica" w:cs="Helvetica"/>
          <w:color w:val="292929"/>
          <w:sz w:val="18"/>
          <w:szCs w:val="18"/>
        </w:rPr>
        <w:t>group 1, category 1 essays: copies of poems or short stories (of less than three pages)</w:t>
      </w:r>
    </w:p>
    <w:p w:rsidR="003B22E4" w:rsidRPr="003B22E4" w:rsidRDefault="003B22E4" w:rsidP="00134E18">
      <w:pPr>
        <w:numPr>
          <w:ilvl w:val="0"/>
          <w:numId w:val="2"/>
        </w:numPr>
        <w:shd w:val="clear" w:color="auto" w:fill="FFFFFF"/>
        <w:spacing w:before="100" w:beforeAutospacing="1" w:after="100" w:afterAutospacing="1" w:line="276" w:lineRule="auto"/>
        <w:rPr>
          <w:rFonts w:ascii="Helvetica" w:hAnsi="Helvetica" w:cs="Helvetica"/>
          <w:color w:val="292929"/>
          <w:sz w:val="18"/>
          <w:szCs w:val="18"/>
        </w:rPr>
      </w:pPr>
      <w:r w:rsidRPr="003B22E4">
        <w:rPr>
          <w:rFonts w:ascii="Helvetica" w:hAnsi="Helvetica" w:cs="Helvetica"/>
          <w:color w:val="292929"/>
          <w:sz w:val="18"/>
          <w:szCs w:val="18"/>
        </w:rPr>
        <w:t>language acquisition, category 1 and 2: excerpts from newspapers, advertisements, transcripts of speeches, etc</w:t>
      </w:r>
      <w:r w:rsidR="00134E18">
        <w:rPr>
          <w:rFonts w:ascii="Helvetica" w:hAnsi="Helvetica" w:cs="Helvetica"/>
          <w:color w:val="292929"/>
          <w:sz w:val="18"/>
          <w:szCs w:val="18"/>
        </w:rPr>
        <w:t>.</w:t>
      </w:r>
    </w:p>
    <w:p w:rsidR="003B22E4" w:rsidRPr="003B22E4" w:rsidRDefault="003B22E4" w:rsidP="00134E18">
      <w:pPr>
        <w:numPr>
          <w:ilvl w:val="0"/>
          <w:numId w:val="2"/>
        </w:numPr>
        <w:shd w:val="clear" w:color="auto" w:fill="FFFFFF"/>
        <w:spacing w:before="100" w:beforeAutospacing="1" w:after="100" w:afterAutospacing="1" w:line="276" w:lineRule="auto"/>
        <w:rPr>
          <w:rFonts w:ascii="Helvetica" w:hAnsi="Helvetica" w:cs="Helvetica"/>
          <w:color w:val="292929"/>
          <w:sz w:val="18"/>
          <w:szCs w:val="18"/>
        </w:rPr>
      </w:pPr>
      <w:r w:rsidRPr="003B22E4">
        <w:rPr>
          <w:rFonts w:ascii="Helvetica" w:hAnsi="Helvetica" w:cs="Helvetica"/>
          <w:color w:val="292929"/>
          <w:sz w:val="18"/>
          <w:szCs w:val="18"/>
        </w:rPr>
        <w:t>language acquisition, category 3: excerpts or copies of poems or short stories (less than 3 pages)</w:t>
      </w:r>
    </w:p>
    <w:p w:rsidR="003B22E4" w:rsidRPr="003B22E4" w:rsidRDefault="003B22E4" w:rsidP="00134E18">
      <w:pPr>
        <w:numPr>
          <w:ilvl w:val="0"/>
          <w:numId w:val="2"/>
        </w:numPr>
        <w:shd w:val="clear" w:color="auto" w:fill="FFFFFF"/>
        <w:spacing w:before="100" w:beforeAutospacing="1" w:after="100" w:afterAutospacing="1" w:line="276" w:lineRule="auto"/>
        <w:rPr>
          <w:rFonts w:ascii="Helvetica" w:hAnsi="Helvetica" w:cs="Helvetica"/>
          <w:color w:val="292929"/>
          <w:sz w:val="18"/>
          <w:szCs w:val="18"/>
        </w:rPr>
      </w:pPr>
      <w:r w:rsidRPr="003B22E4">
        <w:rPr>
          <w:rFonts w:ascii="Helvetica" w:hAnsi="Helvetica" w:cs="Helvetica"/>
          <w:color w:val="292929"/>
          <w:sz w:val="18"/>
          <w:szCs w:val="18"/>
        </w:rPr>
        <w:t>an external mentor letter, where one has been used</w:t>
      </w:r>
      <w:r w:rsidR="00134E18">
        <w:rPr>
          <w:rFonts w:ascii="Helvetica" w:hAnsi="Helvetica" w:cs="Helvetica"/>
          <w:color w:val="292929"/>
          <w:sz w:val="18"/>
          <w:szCs w:val="18"/>
        </w:rPr>
        <w:t xml:space="preserve"> (Sciences using off site facilities)</w:t>
      </w:r>
    </w:p>
    <w:p w:rsidR="003B22E4" w:rsidRPr="003B22E4" w:rsidRDefault="003B22E4" w:rsidP="00134E18">
      <w:pPr>
        <w:numPr>
          <w:ilvl w:val="0"/>
          <w:numId w:val="2"/>
        </w:numPr>
        <w:shd w:val="clear" w:color="auto" w:fill="FFFFFF"/>
        <w:spacing w:before="100" w:beforeAutospacing="1" w:after="100" w:afterAutospacing="1" w:line="276" w:lineRule="auto"/>
        <w:rPr>
          <w:rFonts w:ascii="Helvetica" w:hAnsi="Helvetica" w:cs="Helvetica"/>
          <w:color w:val="292929"/>
          <w:sz w:val="18"/>
          <w:szCs w:val="18"/>
        </w:rPr>
      </w:pPr>
      <w:r w:rsidRPr="003B22E4">
        <w:rPr>
          <w:rFonts w:ascii="Helvetica" w:hAnsi="Helvetica" w:cs="Helvetica"/>
          <w:color w:val="292929"/>
          <w:sz w:val="18"/>
          <w:szCs w:val="18"/>
        </w:rPr>
        <w:t>raw data or statistical tables for experimental sciences (this should not inclu</w:t>
      </w:r>
      <w:r w:rsidR="00134E18">
        <w:rPr>
          <w:rFonts w:ascii="Helvetica" w:hAnsi="Helvetica" w:cs="Helvetica"/>
          <w:color w:val="292929"/>
          <w:sz w:val="18"/>
          <w:szCs w:val="18"/>
        </w:rPr>
        <w:t>de any analysis or conclusions)</w:t>
      </w:r>
    </w:p>
    <w:p w:rsidR="003B22E4" w:rsidRPr="00BA3684" w:rsidRDefault="003B22E4" w:rsidP="00134E18">
      <w:pPr>
        <w:pStyle w:val="NormalWeb"/>
        <w:shd w:val="clear" w:color="auto" w:fill="FFFFFF"/>
        <w:spacing w:before="120" w:beforeAutospacing="0" w:after="120" w:afterAutospacing="0"/>
        <w:rPr>
          <w:rFonts w:ascii="Helvetica" w:hAnsi="Helvetica" w:cs="Helvetica"/>
          <w:b/>
          <w:i/>
          <w:color w:val="292929"/>
          <w:sz w:val="18"/>
          <w:szCs w:val="18"/>
        </w:rPr>
      </w:pPr>
      <w:r w:rsidRPr="00BA3684">
        <w:rPr>
          <w:rFonts w:ascii="Helvetica" w:hAnsi="Helvetica" w:cs="Helvetica"/>
          <w:b/>
          <w:i/>
          <w:color w:val="292929"/>
          <w:sz w:val="18"/>
          <w:szCs w:val="18"/>
        </w:rPr>
        <w:t>Students should not continually refer to material presented in an appendix as this may disrupt the continuity of the essay and examiners are not required to refer to them.</w:t>
      </w:r>
    </w:p>
    <w:p w:rsidR="003B22E4" w:rsidRPr="00134E18" w:rsidRDefault="003B22E4" w:rsidP="003B22E4">
      <w:pPr>
        <w:pStyle w:val="Heading3"/>
        <w:shd w:val="clear" w:color="auto" w:fill="FFFFFF"/>
        <w:spacing w:before="240" w:beforeAutospacing="0" w:after="120" w:afterAutospacing="0" w:line="264" w:lineRule="atLeast"/>
        <w:rPr>
          <w:rFonts w:ascii="Helvetica" w:hAnsi="Helvetica" w:cs="Helvetica"/>
          <w:bCs w:val="0"/>
          <w:color w:val="292929"/>
          <w:sz w:val="18"/>
          <w:szCs w:val="18"/>
          <w:u w:val="single"/>
        </w:rPr>
      </w:pPr>
      <w:r w:rsidRPr="00134E18">
        <w:rPr>
          <w:rFonts w:ascii="Helvetica" w:hAnsi="Helvetica" w:cs="Helvetica"/>
          <w:bCs w:val="0"/>
          <w:color w:val="292929"/>
          <w:sz w:val="18"/>
          <w:szCs w:val="18"/>
          <w:u w:val="single"/>
        </w:rPr>
        <w:t>Specimen materials</w:t>
      </w:r>
      <w:r w:rsidR="00BA3684">
        <w:rPr>
          <w:rFonts w:ascii="Helvetica" w:hAnsi="Helvetica" w:cs="Helvetica"/>
          <w:bCs w:val="0"/>
          <w:color w:val="292929"/>
          <w:sz w:val="18"/>
          <w:szCs w:val="18"/>
          <w:u w:val="single"/>
        </w:rPr>
        <w:t xml:space="preserve"> (Group 4 Experiments)</w:t>
      </w:r>
    </w:p>
    <w:p w:rsidR="003B22E4" w:rsidRPr="003B22E4" w:rsidRDefault="003B22E4" w:rsidP="00134E18">
      <w:pPr>
        <w:pStyle w:val="NormalWeb"/>
        <w:shd w:val="clear" w:color="auto" w:fill="FFFFFF"/>
        <w:spacing w:before="0" w:beforeAutospacing="0" w:after="120" w:afterAutospacing="0"/>
        <w:rPr>
          <w:rFonts w:ascii="Helvetica" w:hAnsi="Helvetica" w:cs="Helvetica"/>
          <w:color w:val="292929"/>
          <w:sz w:val="18"/>
          <w:szCs w:val="18"/>
        </w:rPr>
      </w:pPr>
      <w:r w:rsidRPr="003B22E4">
        <w:rPr>
          <w:rFonts w:ascii="Helvetica" w:hAnsi="Helvetica" w:cs="Helvetica"/>
          <w:color w:val="292929"/>
          <w:sz w:val="18"/>
          <w:szCs w:val="18"/>
        </w:rPr>
        <w:t>Specimen materials used in, or produced by, investigations do not form part of the extended essay and must</w:t>
      </w:r>
      <w:r w:rsidRPr="003B22E4">
        <w:rPr>
          <w:rStyle w:val="apple-converted-space"/>
          <w:rFonts w:ascii="Helvetica" w:hAnsi="Helvetica" w:cs="Helvetica"/>
          <w:color w:val="292929"/>
          <w:sz w:val="18"/>
          <w:szCs w:val="18"/>
        </w:rPr>
        <w:t> </w:t>
      </w:r>
      <w:r w:rsidRPr="003B22E4">
        <w:rPr>
          <w:rStyle w:val="Strong"/>
          <w:rFonts w:ascii="Helvetica" w:hAnsi="Helvetica" w:cs="Helvetica"/>
          <w:color w:val="292929"/>
          <w:sz w:val="18"/>
          <w:szCs w:val="18"/>
        </w:rPr>
        <w:t>not</w:t>
      </w:r>
      <w:r w:rsidRPr="003B22E4">
        <w:rPr>
          <w:rStyle w:val="apple-converted-space"/>
          <w:rFonts w:ascii="Helvetica" w:hAnsi="Helvetica" w:cs="Helvetica"/>
          <w:b/>
          <w:bCs/>
          <w:color w:val="292929"/>
          <w:sz w:val="18"/>
          <w:szCs w:val="18"/>
        </w:rPr>
        <w:t> </w:t>
      </w:r>
      <w:r w:rsidRPr="003B22E4">
        <w:rPr>
          <w:rFonts w:ascii="Helvetica" w:hAnsi="Helvetica" w:cs="Helvetica"/>
          <w:color w:val="292929"/>
          <w:sz w:val="18"/>
          <w:szCs w:val="18"/>
        </w:rPr>
        <w:t>be submitted. Photographic evidence may be submitted in place of such material.</w:t>
      </w:r>
    </w:p>
    <w:p w:rsidR="00FE59D2" w:rsidRDefault="00FE59D2" w:rsidP="00134E18">
      <w:pPr>
        <w:pStyle w:val="NormalWeb"/>
        <w:shd w:val="clear" w:color="auto" w:fill="FFFFFF"/>
        <w:spacing w:before="120" w:beforeAutospacing="0" w:after="120" w:afterAutospacing="0"/>
        <w:rPr>
          <w:rFonts w:ascii="Helvetica" w:hAnsi="Helvetica" w:cs="Helvetica"/>
          <w:color w:val="292929"/>
          <w:sz w:val="18"/>
          <w:szCs w:val="18"/>
        </w:rPr>
      </w:pPr>
    </w:p>
    <w:p w:rsidR="00FE59D2" w:rsidRPr="00FE59D2" w:rsidRDefault="00FE59D2" w:rsidP="00134E18">
      <w:pPr>
        <w:pStyle w:val="NormalWeb"/>
        <w:shd w:val="clear" w:color="auto" w:fill="FFFFFF"/>
        <w:spacing w:before="120" w:beforeAutospacing="0" w:after="120" w:afterAutospacing="0"/>
        <w:rPr>
          <w:rFonts w:ascii="Helvetica" w:hAnsi="Helvetica" w:cs="Helvetica"/>
          <w:b/>
          <w:color w:val="292929"/>
          <w:sz w:val="18"/>
          <w:szCs w:val="18"/>
          <w:u w:val="single"/>
        </w:rPr>
      </w:pPr>
      <w:r w:rsidRPr="00FE59D2">
        <w:rPr>
          <w:rFonts w:ascii="Helvetica" w:hAnsi="Helvetica" w:cs="Helvetica"/>
          <w:b/>
          <w:color w:val="292929"/>
          <w:sz w:val="18"/>
          <w:szCs w:val="18"/>
          <w:u w:val="single"/>
        </w:rPr>
        <w:t>Academic Misconduct</w:t>
      </w:r>
    </w:p>
    <w:p w:rsidR="00CC5F39" w:rsidRPr="00CC5F39" w:rsidRDefault="00CC5F39" w:rsidP="00CC5F39">
      <w:pPr>
        <w:pStyle w:val="NormalWeb"/>
        <w:shd w:val="clear" w:color="auto" w:fill="FFFFFF"/>
        <w:spacing w:before="0" w:beforeAutospacing="0" w:after="120" w:afterAutospacing="0"/>
        <w:rPr>
          <w:rFonts w:ascii="Helvetica" w:hAnsi="Helvetica" w:cs="Helvetica"/>
          <w:color w:val="292929"/>
          <w:sz w:val="18"/>
          <w:szCs w:val="18"/>
        </w:rPr>
      </w:pPr>
      <w:r w:rsidRPr="00CC5F39">
        <w:rPr>
          <w:rFonts w:ascii="Helvetica" w:hAnsi="Helvetica" w:cs="Helvetica"/>
          <w:color w:val="292929"/>
          <w:sz w:val="18"/>
          <w:szCs w:val="18"/>
        </w:rPr>
        <w:t>Research practices when working on an extended essay must reflect the principles of academic honesty. The essay must provide the reader with the</w:t>
      </w:r>
      <w:r w:rsidRPr="00CC5F39">
        <w:rPr>
          <w:rStyle w:val="apple-converted-space"/>
          <w:rFonts w:ascii="Helvetica" w:hAnsi="Helvetica" w:cs="Helvetica"/>
          <w:color w:val="292929"/>
          <w:sz w:val="18"/>
          <w:szCs w:val="18"/>
        </w:rPr>
        <w:t> </w:t>
      </w:r>
      <w:r w:rsidRPr="00CC5F39">
        <w:rPr>
          <w:rStyle w:val="Strong"/>
          <w:rFonts w:ascii="Helvetica" w:hAnsi="Helvetica" w:cs="Helvetica"/>
          <w:color w:val="292929"/>
          <w:sz w:val="18"/>
          <w:szCs w:val="18"/>
        </w:rPr>
        <w:t>precise</w:t>
      </w:r>
      <w:r w:rsidRPr="00CC5F39">
        <w:rPr>
          <w:rStyle w:val="apple-converted-space"/>
          <w:rFonts w:ascii="Helvetica" w:hAnsi="Helvetica" w:cs="Helvetica"/>
          <w:color w:val="292929"/>
          <w:sz w:val="18"/>
          <w:szCs w:val="18"/>
        </w:rPr>
        <w:t> </w:t>
      </w:r>
      <w:r w:rsidRPr="00CC5F39">
        <w:rPr>
          <w:rFonts w:ascii="Helvetica" w:hAnsi="Helvetica" w:cs="Helvetica"/>
          <w:color w:val="292929"/>
          <w:sz w:val="18"/>
          <w:szCs w:val="18"/>
        </w:rPr>
        <w:t>sources of quotations, ideas and points of view through accurate citations, which may be in-text or footnotes, and full referen</w:t>
      </w:r>
      <w:r>
        <w:rPr>
          <w:rFonts w:ascii="Helvetica" w:hAnsi="Helvetica" w:cs="Helvetica"/>
          <w:color w:val="292929"/>
          <w:sz w:val="18"/>
          <w:szCs w:val="18"/>
        </w:rPr>
        <w:t>ces listed in the bibliography.</w:t>
      </w:r>
    </w:p>
    <w:p w:rsidR="00CC5F39" w:rsidRPr="00CC5F39" w:rsidRDefault="00CC5F39" w:rsidP="00CC5F39">
      <w:pPr>
        <w:pStyle w:val="NormalWeb"/>
        <w:shd w:val="clear" w:color="auto" w:fill="FFFFFF"/>
        <w:spacing w:before="120" w:beforeAutospacing="0" w:after="120" w:afterAutospacing="0"/>
        <w:rPr>
          <w:rFonts w:ascii="Helvetica" w:hAnsi="Helvetica" w:cs="Helvetica"/>
          <w:color w:val="292929"/>
          <w:sz w:val="18"/>
          <w:szCs w:val="18"/>
        </w:rPr>
      </w:pPr>
      <w:r w:rsidRPr="00CC5F39">
        <w:rPr>
          <w:rFonts w:ascii="Helvetica" w:hAnsi="Helvetica" w:cs="Helvetica"/>
          <w:color w:val="292929"/>
          <w:sz w:val="18"/>
          <w:szCs w:val="18"/>
        </w:rPr>
        <w:t>Producing accurate references and a bibliography is a skill that students should be seeking to refine as part of the extended essay writing process. Documenting the research in this way is vital: it allows readers to evaluate the evidence for themselves, and it shows the student’s understanding of the importance of the sources used.</w:t>
      </w:r>
    </w:p>
    <w:p w:rsidR="00CC5F39" w:rsidRPr="00CC5F39" w:rsidRDefault="00CC5F39" w:rsidP="00CC5F39">
      <w:pPr>
        <w:pStyle w:val="NormalWeb"/>
        <w:shd w:val="clear" w:color="auto" w:fill="FFFFFF"/>
        <w:spacing w:before="120" w:beforeAutospacing="0" w:after="120" w:afterAutospacing="0"/>
        <w:rPr>
          <w:rFonts w:ascii="Helvetica" w:hAnsi="Helvetica" w:cs="Helvetica"/>
          <w:color w:val="292929"/>
          <w:sz w:val="18"/>
          <w:szCs w:val="18"/>
        </w:rPr>
      </w:pPr>
      <w:r w:rsidRPr="00CC5F39">
        <w:rPr>
          <w:rStyle w:val="Strong"/>
          <w:rFonts w:ascii="Helvetica" w:hAnsi="Helvetica" w:cs="Helvetica"/>
          <w:color w:val="292929"/>
          <w:sz w:val="18"/>
          <w:szCs w:val="18"/>
        </w:rPr>
        <w:t>Failure to comply with this requirement will be viewed as academic misconduct and will, therefore, be treated as a potential breach of IB regulations.</w:t>
      </w:r>
    </w:p>
    <w:p w:rsidR="00217F25" w:rsidRDefault="00217F25" w:rsidP="003B22E4">
      <w:pPr>
        <w:pStyle w:val="NormalWeb"/>
        <w:shd w:val="clear" w:color="auto" w:fill="FFFFFF"/>
        <w:spacing w:before="120" w:beforeAutospacing="0" w:after="120" w:afterAutospacing="0" w:line="360" w:lineRule="atLeast"/>
        <w:rPr>
          <w:rFonts w:ascii="Helvetica" w:hAnsi="Helvetica" w:cs="Helvetica"/>
          <w:color w:val="292929"/>
          <w:sz w:val="18"/>
          <w:szCs w:val="18"/>
        </w:rPr>
      </w:pPr>
    </w:p>
    <w:p w:rsidR="00217F25" w:rsidRDefault="00217F25" w:rsidP="003B22E4">
      <w:pPr>
        <w:pStyle w:val="NormalWeb"/>
        <w:shd w:val="clear" w:color="auto" w:fill="FFFFFF"/>
        <w:spacing w:before="120" w:beforeAutospacing="0" w:after="120" w:afterAutospacing="0" w:line="360" w:lineRule="atLeast"/>
        <w:rPr>
          <w:rFonts w:ascii="Helvetica" w:hAnsi="Helvetica" w:cs="Helvetica"/>
          <w:color w:val="292929"/>
          <w:sz w:val="18"/>
          <w:szCs w:val="18"/>
        </w:rPr>
      </w:pPr>
    </w:p>
    <w:p w:rsidR="00217F25" w:rsidRDefault="00217F25" w:rsidP="003B22E4">
      <w:pPr>
        <w:pStyle w:val="NormalWeb"/>
        <w:shd w:val="clear" w:color="auto" w:fill="FFFFFF"/>
        <w:spacing w:before="120" w:beforeAutospacing="0" w:after="120" w:afterAutospacing="0" w:line="360" w:lineRule="atLeast"/>
        <w:rPr>
          <w:rFonts w:ascii="Helvetica" w:hAnsi="Helvetica" w:cs="Helvetica"/>
          <w:color w:val="292929"/>
          <w:sz w:val="18"/>
          <w:szCs w:val="18"/>
        </w:rPr>
      </w:pPr>
    </w:p>
    <w:p w:rsidR="00134E18" w:rsidRDefault="00134E18" w:rsidP="003B22E4">
      <w:pPr>
        <w:pStyle w:val="NormalWeb"/>
        <w:shd w:val="clear" w:color="auto" w:fill="FFFFFF"/>
        <w:spacing w:before="120" w:beforeAutospacing="0" w:after="120" w:afterAutospacing="0" w:line="360" w:lineRule="atLeast"/>
        <w:rPr>
          <w:rFonts w:ascii="Helvetica" w:hAnsi="Helvetica" w:cs="Helvetica"/>
          <w:color w:val="292929"/>
          <w:sz w:val="18"/>
          <w:szCs w:val="18"/>
        </w:rPr>
      </w:pPr>
      <w:r>
        <w:rPr>
          <w:rFonts w:ascii="Helvetica" w:hAnsi="Helvetica" w:cs="Helvetica"/>
          <w:color w:val="292929"/>
          <w:sz w:val="18"/>
          <w:szCs w:val="18"/>
        </w:rPr>
        <w:lastRenderedPageBreak/>
        <w:t xml:space="preserve">Order of presentation: </w:t>
      </w:r>
    </w:p>
    <w:p w:rsidR="003B22E4" w:rsidRPr="003B22E4" w:rsidRDefault="00AD12B2" w:rsidP="003B22E4">
      <w:pPr>
        <w:pStyle w:val="NormalWeb"/>
        <w:shd w:val="clear" w:color="auto" w:fill="FFFFFF"/>
        <w:spacing w:before="120" w:beforeAutospacing="0" w:after="120" w:afterAutospacing="0" w:line="360" w:lineRule="atLeast"/>
        <w:rPr>
          <w:rFonts w:ascii="Helvetica" w:hAnsi="Helvetica" w:cs="Helvetica"/>
          <w:color w:val="292929"/>
          <w:sz w:val="18"/>
          <w:szCs w:val="18"/>
        </w:rPr>
      </w:pPr>
      <w:r>
        <w:rPr>
          <w:rFonts w:ascii="Helvetica" w:hAnsi="Helvetica" w:cs="Helvetica"/>
          <w:color w:val="292929"/>
          <w:sz w:val="18"/>
          <w:szCs w:val="18"/>
        </w:rPr>
        <w:t>R</w:t>
      </w:r>
      <w:r w:rsidR="003B22E4" w:rsidRPr="003B22E4">
        <w:rPr>
          <w:rFonts w:ascii="Helvetica" w:hAnsi="Helvetica" w:cs="Helvetica"/>
          <w:color w:val="292929"/>
          <w:sz w:val="18"/>
          <w:szCs w:val="18"/>
        </w:rPr>
        <w:t>equired elements of the extended essay:</w:t>
      </w:r>
    </w:p>
    <w:p w:rsidR="003B22E4" w:rsidRDefault="003B22E4" w:rsidP="00134E18">
      <w:pPr>
        <w:numPr>
          <w:ilvl w:val="0"/>
          <w:numId w:val="3"/>
        </w:numPr>
        <w:shd w:val="clear" w:color="auto" w:fill="FFFFFF"/>
        <w:spacing w:before="100" w:beforeAutospacing="1" w:after="100" w:afterAutospacing="1" w:line="240" w:lineRule="auto"/>
        <w:rPr>
          <w:rFonts w:ascii="Helvetica" w:hAnsi="Helvetica" w:cs="Helvetica"/>
          <w:color w:val="292929"/>
          <w:sz w:val="18"/>
          <w:szCs w:val="18"/>
        </w:rPr>
      </w:pPr>
      <w:r w:rsidRPr="003B22E4">
        <w:rPr>
          <w:rFonts w:ascii="Helvetica" w:hAnsi="Helvetica" w:cs="Helvetica"/>
          <w:color w:val="292929"/>
          <w:sz w:val="18"/>
          <w:szCs w:val="18"/>
        </w:rPr>
        <w:t>Title page</w:t>
      </w:r>
    </w:p>
    <w:p w:rsidR="003B22E4" w:rsidRPr="003B22E4" w:rsidRDefault="003B22E4" w:rsidP="00134E18">
      <w:pPr>
        <w:numPr>
          <w:ilvl w:val="0"/>
          <w:numId w:val="3"/>
        </w:numPr>
        <w:shd w:val="clear" w:color="auto" w:fill="FFFFFF"/>
        <w:spacing w:before="100" w:beforeAutospacing="1" w:after="100" w:afterAutospacing="1" w:line="240" w:lineRule="auto"/>
        <w:rPr>
          <w:rFonts w:ascii="Helvetica" w:hAnsi="Helvetica" w:cs="Helvetica"/>
          <w:color w:val="292929"/>
          <w:sz w:val="18"/>
          <w:szCs w:val="18"/>
        </w:rPr>
      </w:pPr>
      <w:r w:rsidRPr="003B22E4">
        <w:rPr>
          <w:rFonts w:ascii="Helvetica" w:hAnsi="Helvetica" w:cs="Helvetica"/>
          <w:color w:val="292929"/>
          <w:sz w:val="18"/>
          <w:szCs w:val="18"/>
        </w:rPr>
        <w:t>Contents page</w:t>
      </w:r>
    </w:p>
    <w:p w:rsidR="003B22E4" w:rsidRPr="003B22E4" w:rsidRDefault="003B22E4" w:rsidP="00134E18">
      <w:pPr>
        <w:numPr>
          <w:ilvl w:val="0"/>
          <w:numId w:val="3"/>
        </w:numPr>
        <w:shd w:val="clear" w:color="auto" w:fill="FFFFFF"/>
        <w:spacing w:before="100" w:beforeAutospacing="1" w:after="100" w:afterAutospacing="1" w:line="240" w:lineRule="auto"/>
        <w:rPr>
          <w:rFonts w:ascii="Helvetica" w:hAnsi="Helvetica" w:cs="Helvetica"/>
          <w:color w:val="292929"/>
          <w:sz w:val="18"/>
          <w:szCs w:val="18"/>
        </w:rPr>
      </w:pPr>
      <w:r w:rsidRPr="003B22E4">
        <w:rPr>
          <w:rFonts w:ascii="Helvetica" w:hAnsi="Helvetica" w:cs="Helvetica"/>
          <w:color w:val="292929"/>
          <w:sz w:val="18"/>
          <w:szCs w:val="18"/>
        </w:rPr>
        <w:t>Introduction</w:t>
      </w:r>
    </w:p>
    <w:p w:rsidR="003B22E4" w:rsidRPr="003B22E4" w:rsidRDefault="003B22E4" w:rsidP="00134E18">
      <w:pPr>
        <w:numPr>
          <w:ilvl w:val="0"/>
          <w:numId w:val="3"/>
        </w:numPr>
        <w:shd w:val="clear" w:color="auto" w:fill="FFFFFF"/>
        <w:spacing w:before="100" w:beforeAutospacing="1" w:after="100" w:afterAutospacing="1" w:line="240" w:lineRule="auto"/>
        <w:rPr>
          <w:rFonts w:ascii="Helvetica" w:hAnsi="Helvetica" w:cs="Helvetica"/>
          <w:color w:val="292929"/>
          <w:sz w:val="18"/>
          <w:szCs w:val="18"/>
        </w:rPr>
      </w:pPr>
      <w:r w:rsidRPr="003B22E4">
        <w:rPr>
          <w:rFonts w:ascii="Helvetica" w:hAnsi="Helvetica" w:cs="Helvetica"/>
          <w:color w:val="292929"/>
          <w:sz w:val="18"/>
          <w:szCs w:val="18"/>
        </w:rPr>
        <w:t>Body of the essay</w:t>
      </w:r>
    </w:p>
    <w:p w:rsidR="003B22E4" w:rsidRPr="003B22E4" w:rsidRDefault="003B22E4" w:rsidP="00134E18">
      <w:pPr>
        <w:numPr>
          <w:ilvl w:val="0"/>
          <w:numId w:val="3"/>
        </w:numPr>
        <w:shd w:val="clear" w:color="auto" w:fill="FFFFFF"/>
        <w:spacing w:before="100" w:beforeAutospacing="1" w:after="100" w:afterAutospacing="1" w:line="240" w:lineRule="auto"/>
        <w:rPr>
          <w:rFonts w:ascii="Helvetica" w:hAnsi="Helvetica" w:cs="Helvetica"/>
          <w:color w:val="292929"/>
          <w:sz w:val="18"/>
          <w:szCs w:val="18"/>
        </w:rPr>
      </w:pPr>
      <w:r w:rsidRPr="003B22E4">
        <w:rPr>
          <w:rFonts w:ascii="Helvetica" w:hAnsi="Helvetica" w:cs="Helvetica"/>
          <w:color w:val="292929"/>
          <w:sz w:val="18"/>
          <w:szCs w:val="18"/>
        </w:rPr>
        <w:t>Conclusion</w:t>
      </w:r>
    </w:p>
    <w:p w:rsidR="003B22E4" w:rsidRDefault="00BA3684" w:rsidP="00134E18">
      <w:pPr>
        <w:numPr>
          <w:ilvl w:val="0"/>
          <w:numId w:val="3"/>
        </w:numPr>
        <w:shd w:val="clear" w:color="auto" w:fill="FFFFFF"/>
        <w:spacing w:before="100" w:beforeAutospacing="1" w:after="100" w:afterAutospacing="1" w:line="240" w:lineRule="auto"/>
        <w:rPr>
          <w:rFonts w:ascii="Helvetica" w:hAnsi="Helvetica" w:cs="Helvetica"/>
          <w:color w:val="292929"/>
          <w:sz w:val="18"/>
          <w:szCs w:val="18"/>
        </w:rPr>
      </w:pPr>
      <w:r>
        <w:rPr>
          <w:rFonts w:ascii="Helvetica" w:hAnsi="Helvetica" w:cs="Helvetica"/>
          <w:color w:val="292929"/>
          <w:sz w:val="18"/>
          <w:szCs w:val="18"/>
        </w:rPr>
        <w:t>B</w:t>
      </w:r>
      <w:r w:rsidR="003B22E4" w:rsidRPr="003B22E4">
        <w:rPr>
          <w:rFonts w:ascii="Helvetica" w:hAnsi="Helvetica" w:cs="Helvetica"/>
          <w:color w:val="292929"/>
          <w:sz w:val="18"/>
          <w:szCs w:val="18"/>
        </w:rPr>
        <w:t>ibliography</w:t>
      </w:r>
    </w:p>
    <w:p w:rsidR="00BA3684" w:rsidRPr="003B22E4" w:rsidRDefault="00BA3684" w:rsidP="00134E18">
      <w:pPr>
        <w:numPr>
          <w:ilvl w:val="0"/>
          <w:numId w:val="3"/>
        </w:numPr>
        <w:shd w:val="clear" w:color="auto" w:fill="FFFFFF"/>
        <w:spacing w:before="100" w:beforeAutospacing="1" w:after="100" w:afterAutospacing="1" w:line="240" w:lineRule="auto"/>
        <w:rPr>
          <w:rFonts w:ascii="Helvetica" w:hAnsi="Helvetica" w:cs="Helvetica"/>
          <w:color w:val="292929"/>
          <w:sz w:val="18"/>
          <w:szCs w:val="18"/>
        </w:rPr>
      </w:pPr>
      <w:r>
        <w:rPr>
          <w:rFonts w:ascii="Helvetica" w:hAnsi="Helvetica" w:cs="Helvetica"/>
          <w:color w:val="292929"/>
          <w:sz w:val="18"/>
          <w:szCs w:val="18"/>
        </w:rPr>
        <w:t>Appendix (if applicable)</w:t>
      </w:r>
    </w:p>
    <w:p w:rsidR="003B22E4" w:rsidRPr="00134E18" w:rsidRDefault="003B22E4" w:rsidP="003B22E4">
      <w:pPr>
        <w:pStyle w:val="Heading3"/>
        <w:shd w:val="clear" w:color="auto" w:fill="FFFFFF"/>
        <w:spacing w:before="240" w:beforeAutospacing="0" w:after="120" w:afterAutospacing="0" w:line="264" w:lineRule="atLeast"/>
        <w:rPr>
          <w:rFonts w:ascii="Helvetica" w:hAnsi="Helvetica" w:cs="Helvetica"/>
          <w:bCs w:val="0"/>
          <w:color w:val="292929"/>
          <w:sz w:val="18"/>
          <w:szCs w:val="18"/>
          <w:u w:val="single"/>
        </w:rPr>
      </w:pPr>
      <w:r w:rsidRPr="00134E18">
        <w:rPr>
          <w:rFonts w:ascii="Helvetica" w:hAnsi="Helvetica" w:cs="Helvetica"/>
          <w:bCs w:val="0"/>
          <w:color w:val="292929"/>
          <w:sz w:val="18"/>
          <w:szCs w:val="18"/>
          <w:u w:val="single"/>
        </w:rPr>
        <w:t>Title page</w:t>
      </w:r>
      <w:r w:rsidR="008277B8" w:rsidRPr="008277B8">
        <w:rPr>
          <w:rFonts w:ascii="Helvetica" w:hAnsi="Helvetica" w:cs="Helvetica"/>
          <w:b w:val="0"/>
          <w:bCs w:val="0"/>
          <w:i/>
          <w:color w:val="292929"/>
          <w:sz w:val="18"/>
          <w:szCs w:val="18"/>
        </w:rPr>
        <w:t xml:space="preserve">  (see template</w:t>
      </w:r>
      <w:r w:rsidR="008277B8">
        <w:rPr>
          <w:rFonts w:ascii="Helvetica" w:hAnsi="Helvetica" w:cs="Helvetica"/>
          <w:b w:val="0"/>
          <w:bCs w:val="0"/>
          <w:i/>
          <w:color w:val="292929"/>
          <w:sz w:val="18"/>
          <w:szCs w:val="18"/>
        </w:rPr>
        <w:t xml:space="preserve"> on website</w:t>
      </w:r>
      <w:r w:rsidR="008277B8" w:rsidRPr="008277B8">
        <w:rPr>
          <w:rFonts w:ascii="Helvetica" w:hAnsi="Helvetica" w:cs="Helvetica"/>
          <w:b w:val="0"/>
          <w:bCs w:val="0"/>
          <w:i/>
          <w:color w:val="292929"/>
          <w:sz w:val="18"/>
          <w:szCs w:val="18"/>
        </w:rPr>
        <w:t xml:space="preserve"> and copy with your information)</w:t>
      </w:r>
    </w:p>
    <w:p w:rsidR="003B22E4" w:rsidRPr="003B22E4" w:rsidRDefault="003B22E4" w:rsidP="003B22E4">
      <w:pPr>
        <w:pStyle w:val="NormalWeb"/>
        <w:shd w:val="clear" w:color="auto" w:fill="FFFFFF"/>
        <w:spacing w:before="0" w:beforeAutospacing="0" w:after="120" w:afterAutospacing="0" w:line="360" w:lineRule="atLeast"/>
        <w:rPr>
          <w:rFonts w:ascii="Helvetica" w:hAnsi="Helvetica" w:cs="Helvetica"/>
          <w:color w:val="292929"/>
          <w:sz w:val="18"/>
          <w:szCs w:val="18"/>
        </w:rPr>
      </w:pPr>
      <w:r w:rsidRPr="003B22E4">
        <w:rPr>
          <w:rFonts w:ascii="Helvetica" w:hAnsi="Helvetica" w:cs="Helvetica"/>
          <w:color w:val="292929"/>
          <w:sz w:val="18"/>
          <w:szCs w:val="18"/>
        </w:rPr>
        <w:t>The title page should include</w:t>
      </w:r>
      <w:r w:rsidRPr="003B22E4">
        <w:rPr>
          <w:rStyle w:val="apple-converted-space"/>
          <w:rFonts w:ascii="Helvetica" w:hAnsi="Helvetica" w:cs="Helvetica"/>
          <w:color w:val="292929"/>
          <w:sz w:val="18"/>
          <w:szCs w:val="18"/>
        </w:rPr>
        <w:t> </w:t>
      </w:r>
      <w:r w:rsidRPr="003B22E4">
        <w:rPr>
          <w:rStyle w:val="Strong"/>
          <w:rFonts w:ascii="Helvetica" w:hAnsi="Helvetica" w:cs="Helvetica"/>
          <w:color w:val="292929"/>
          <w:sz w:val="18"/>
          <w:szCs w:val="18"/>
        </w:rPr>
        <w:t>only</w:t>
      </w:r>
      <w:r w:rsidRPr="003B22E4">
        <w:rPr>
          <w:rStyle w:val="apple-converted-space"/>
          <w:rFonts w:ascii="Helvetica" w:hAnsi="Helvetica" w:cs="Helvetica"/>
          <w:b/>
          <w:bCs/>
          <w:color w:val="292929"/>
          <w:sz w:val="18"/>
          <w:szCs w:val="18"/>
        </w:rPr>
        <w:t> </w:t>
      </w:r>
      <w:r w:rsidRPr="003B22E4">
        <w:rPr>
          <w:rFonts w:ascii="Helvetica" w:hAnsi="Helvetica" w:cs="Helvetica"/>
          <w:color w:val="292929"/>
          <w:sz w:val="18"/>
          <w:szCs w:val="18"/>
        </w:rPr>
        <w:t>the following information:</w:t>
      </w:r>
    </w:p>
    <w:p w:rsidR="003B22E4" w:rsidRDefault="003B22E4" w:rsidP="003B22E4">
      <w:pPr>
        <w:numPr>
          <w:ilvl w:val="0"/>
          <w:numId w:val="4"/>
        </w:numPr>
        <w:shd w:val="clear" w:color="auto" w:fill="FFFFFF"/>
        <w:spacing w:before="100" w:beforeAutospacing="1" w:after="100" w:afterAutospacing="1" w:line="360" w:lineRule="atLeast"/>
        <w:rPr>
          <w:rFonts w:ascii="Helvetica" w:hAnsi="Helvetica" w:cs="Helvetica"/>
          <w:color w:val="292929"/>
          <w:sz w:val="18"/>
          <w:szCs w:val="18"/>
        </w:rPr>
      </w:pPr>
      <w:r w:rsidRPr="003B22E4">
        <w:rPr>
          <w:rFonts w:ascii="Helvetica" w:hAnsi="Helvetica" w:cs="Helvetica"/>
          <w:color w:val="292929"/>
          <w:sz w:val="18"/>
          <w:szCs w:val="18"/>
        </w:rPr>
        <w:t>the title of the essay</w:t>
      </w:r>
      <w:r w:rsidR="00134E18">
        <w:rPr>
          <w:rFonts w:ascii="Helvetica" w:hAnsi="Helvetica" w:cs="Helvetica"/>
          <w:color w:val="292929"/>
          <w:sz w:val="18"/>
          <w:szCs w:val="18"/>
        </w:rPr>
        <w:t xml:space="preserve"> </w:t>
      </w:r>
      <w:r w:rsidR="008277B8">
        <w:rPr>
          <w:rFonts w:ascii="Helvetica" w:hAnsi="Helvetica" w:cs="Helvetica"/>
          <w:color w:val="292929"/>
          <w:sz w:val="18"/>
          <w:szCs w:val="18"/>
        </w:rPr>
        <w:t>(centered)</w:t>
      </w:r>
    </w:p>
    <w:p w:rsidR="008277B8" w:rsidRPr="003B22E4" w:rsidRDefault="008277B8" w:rsidP="003B22E4">
      <w:pPr>
        <w:numPr>
          <w:ilvl w:val="0"/>
          <w:numId w:val="4"/>
        </w:numPr>
        <w:shd w:val="clear" w:color="auto" w:fill="FFFFFF"/>
        <w:spacing w:before="100" w:beforeAutospacing="1" w:after="100" w:afterAutospacing="1" w:line="360" w:lineRule="atLeast"/>
        <w:rPr>
          <w:rFonts w:ascii="Helvetica" w:hAnsi="Helvetica" w:cs="Helvetica"/>
          <w:color w:val="292929"/>
          <w:sz w:val="18"/>
          <w:szCs w:val="18"/>
        </w:rPr>
      </w:pPr>
      <w:r>
        <w:rPr>
          <w:rFonts w:ascii="Helvetica" w:hAnsi="Helvetica" w:cs="Helvetica"/>
          <w:color w:val="292929"/>
          <w:sz w:val="18"/>
          <w:szCs w:val="18"/>
        </w:rPr>
        <w:t>(double space below title and single space) the research question</w:t>
      </w:r>
    </w:p>
    <w:p w:rsidR="003B22E4" w:rsidRPr="003B22E4" w:rsidRDefault="008277B8" w:rsidP="003B22E4">
      <w:pPr>
        <w:numPr>
          <w:ilvl w:val="0"/>
          <w:numId w:val="4"/>
        </w:numPr>
        <w:shd w:val="clear" w:color="auto" w:fill="FFFFFF"/>
        <w:spacing w:before="100" w:beforeAutospacing="1" w:after="100" w:afterAutospacing="1" w:line="360" w:lineRule="atLeast"/>
        <w:rPr>
          <w:rFonts w:ascii="Helvetica" w:hAnsi="Helvetica" w:cs="Helvetica"/>
          <w:color w:val="292929"/>
          <w:sz w:val="18"/>
          <w:szCs w:val="18"/>
        </w:rPr>
      </w:pPr>
      <w:r>
        <w:rPr>
          <w:rFonts w:ascii="Helvetica" w:hAnsi="Helvetica" w:cs="Helvetica"/>
          <w:color w:val="292929"/>
          <w:sz w:val="18"/>
          <w:szCs w:val="18"/>
        </w:rPr>
        <w:t xml:space="preserve">(double space below </w:t>
      </w:r>
      <w:r>
        <w:rPr>
          <w:rFonts w:ascii="Helvetica" w:hAnsi="Helvetica" w:cs="Helvetica"/>
          <w:color w:val="292929"/>
          <w:sz w:val="18"/>
          <w:szCs w:val="18"/>
        </w:rPr>
        <w:t>research question</w:t>
      </w:r>
      <w:r>
        <w:rPr>
          <w:rFonts w:ascii="Helvetica" w:hAnsi="Helvetica" w:cs="Helvetica"/>
          <w:color w:val="292929"/>
          <w:sz w:val="18"/>
          <w:szCs w:val="18"/>
        </w:rPr>
        <w:t xml:space="preserve">) </w:t>
      </w:r>
      <w:r w:rsidR="003B22E4" w:rsidRPr="003B22E4">
        <w:rPr>
          <w:rFonts w:ascii="Helvetica" w:hAnsi="Helvetica" w:cs="Helvetica"/>
          <w:color w:val="292929"/>
          <w:sz w:val="18"/>
          <w:szCs w:val="18"/>
        </w:rPr>
        <w:t xml:space="preserve">the subject </w:t>
      </w:r>
      <w:r>
        <w:rPr>
          <w:rFonts w:ascii="Helvetica" w:hAnsi="Helvetica" w:cs="Helvetica"/>
          <w:color w:val="292929"/>
          <w:sz w:val="18"/>
          <w:szCs w:val="18"/>
        </w:rPr>
        <w:t xml:space="preserve">(i.e. History) </w:t>
      </w:r>
      <w:r w:rsidR="003B22E4" w:rsidRPr="003B22E4">
        <w:rPr>
          <w:rFonts w:ascii="Helvetica" w:hAnsi="Helvetica" w:cs="Helvetica"/>
          <w:color w:val="292929"/>
          <w:sz w:val="18"/>
          <w:szCs w:val="18"/>
        </w:rPr>
        <w:t>for which the essay is registered (</w:t>
      </w:r>
      <w:r w:rsidR="003B22E4" w:rsidRPr="00BA3684">
        <w:rPr>
          <w:rFonts w:ascii="Helvetica" w:hAnsi="Helvetica" w:cs="Helvetica"/>
          <w:b/>
          <w:color w:val="292929"/>
          <w:sz w:val="18"/>
          <w:szCs w:val="18"/>
        </w:rPr>
        <w:t xml:space="preserve">if it is a </w:t>
      </w:r>
      <w:r w:rsidR="00D516D2">
        <w:rPr>
          <w:rFonts w:ascii="Helvetica" w:hAnsi="Helvetica" w:cs="Helvetica"/>
          <w:b/>
          <w:color w:val="292929"/>
          <w:sz w:val="18"/>
          <w:szCs w:val="18"/>
        </w:rPr>
        <w:t xml:space="preserve">Group </w:t>
      </w:r>
      <w:r w:rsidR="00BA3684">
        <w:rPr>
          <w:rFonts w:ascii="Helvetica" w:hAnsi="Helvetica" w:cs="Helvetica"/>
          <w:b/>
          <w:color w:val="292929"/>
          <w:sz w:val="18"/>
          <w:szCs w:val="18"/>
        </w:rPr>
        <w:t>1 or 2</w:t>
      </w:r>
      <w:r w:rsidR="003B22E4" w:rsidRPr="00BA3684">
        <w:rPr>
          <w:rFonts w:ascii="Helvetica" w:hAnsi="Helvetica" w:cs="Helvetica"/>
          <w:b/>
          <w:color w:val="292929"/>
          <w:sz w:val="18"/>
          <w:szCs w:val="18"/>
        </w:rPr>
        <w:t xml:space="preserve"> essay also state which category it falls into</w:t>
      </w:r>
      <w:r w:rsidR="003B22E4" w:rsidRPr="003B22E4">
        <w:rPr>
          <w:rFonts w:ascii="Helvetica" w:hAnsi="Helvetica" w:cs="Helvetica"/>
          <w:color w:val="292929"/>
          <w:sz w:val="18"/>
          <w:szCs w:val="18"/>
        </w:rPr>
        <w:t>)</w:t>
      </w:r>
    </w:p>
    <w:p w:rsidR="003B22E4" w:rsidRPr="00FE59D2" w:rsidRDefault="008277B8" w:rsidP="00FE59D2">
      <w:pPr>
        <w:numPr>
          <w:ilvl w:val="0"/>
          <w:numId w:val="4"/>
        </w:numPr>
        <w:shd w:val="clear" w:color="auto" w:fill="FFFFFF"/>
        <w:spacing w:before="100" w:beforeAutospacing="1" w:after="100" w:afterAutospacing="1" w:line="360" w:lineRule="atLeast"/>
        <w:rPr>
          <w:rFonts w:ascii="Helvetica" w:hAnsi="Helvetica" w:cs="Helvetica"/>
          <w:color w:val="292929"/>
          <w:sz w:val="18"/>
          <w:szCs w:val="18"/>
        </w:rPr>
      </w:pPr>
      <w:r>
        <w:rPr>
          <w:rFonts w:ascii="Helvetica" w:hAnsi="Helvetica" w:cs="Helvetica"/>
          <w:color w:val="292929"/>
          <w:sz w:val="18"/>
          <w:szCs w:val="18"/>
        </w:rPr>
        <w:t xml:space="preserve">(double space below) </w:t>
      </w:r>
      <w:r w:rsidR="00134E18">
        <w:rPr>
          <w:rFonts w:ascii="Helvetica" w:hAnsi="Helvetica" w:cs="Helvetica"/>
          <w:color w:val="292929"/>
          <w:sz w:val="18"/>
          <w:szCs w:val="18"/>
        </w:rPr>
        <w:t>word count</w:t>
      </w:r>
    </w:p>
    <w:p w:rsidR="003B22E4" w:rsidRPr="00BA3684" w:rsidRDefault="003B22E4" w:rsidP="003B22E4">
      <w:pPr>
        <w:pStyle w:val="Heading4"/>
        <w:pBdr>
          <w:top w:val="single" w:sz="6" w:space="0" w:color="DDDDDD"/>
        </w:pBdr>
        <w:shd w:val="clear" w:color="auto" w:fill="FAF9F7"/>
        <w:spacing w:before="240" w:after="120" w:line="360" w:lineRule="atLeast"/>
        <w:jc w:val="center"/>
        <w:rPr>
          <w:rFonts w:ascii="Helvetica" w:hAnsi="Helvetica" w:cs="Helvetica"/>
          <w:color w:val="333333"/>
          <w:sz w:val="18"/>
          <w:szCs w:val="18"/>
          <w:highlight w:val="yellow"/>
        </w:rPr>
      </w:pPr>
      <w:r w:rsidRPr="00BA3684">
        <w:rPr>
          <w:rStyle w:val="heading-text"/>
          <w:rFonts w:ascii="Helvetica" w:hAnsi="Helvetica" w:cs="Helvetica"/>
          <w:b/>
          <w:bCs/>
          <w:caps/>
          <w:color w:val="333333"/>
          <w:sz w:val="18"/>
          <w:szCs w:val="18"/>
          <w:highlight w:val="yellow"/>
          <w:shd w:val="clear" w:color="auto" w:fill="FBFAF9"/>
        </w:rPr>
        <w:t>AN IMPORTANT NOTE:</w:t>
      </w:r>
    </w:p>
    <w:p w:rsidR="003B22E4" w:rsidRDefault="003B22E4" w:rsidP="003B22E4">
      <w:pPr>
        <w:pStyle w:val="NormalWeb"/>
        <w:shd w:val="clear" w:color="auto" w:fill="FAF9F7"/>
        <w:spacing w:before="0" w:beforeAutospacing="0" w:after="120" w:afterAutospacing="0" w:line="360" w:lineRule="atLeast"/>
        <w:rPr>
          <w:rFonts w:ascii="Helvetica" w:hAnsi="Helvetica" w:cs="Helvetica"/>
          <w:color w:val="292929"/>
          <w:sz w:val="32"/>
          <w:szCs w:val="32"/>
        </w:rPr>
      </w:pPr>
      <w:r w:rsidRPr="00BA3684">
        <w:rPr>
          <w:rFonts w:ascii="Helvetica" w:hAnsi="Helvetica" w:cs="Helvetica"/>
          <w:color w:val="292929"/>
          <w:sz w:val="32"/>
          <w:szCs w:val="32"/>
          <w:highlight w:val="yellow"/>
        </w:rPr>
        <w:t>Please note that name of the student or the school should not appear on the title page or on any page headers. This is because the work is assessed anonymously.</w:t>
      </w:r>
    </w:p>
    <w:p w:rsidR="00BA3684" w:rsidRDefault="00BA3684" w:rsidP="003B22E4">
      <w:pPr>
        <w:pStyle w:val="NormalWeb"/>
        <w:shd w:val="clear" w:color="auto" w:fill="FAF9F7"/>
        <w:spacing w:before="0" w:beforeAutospacing="0" w:after="120" w:afterAutospacing="0" w:line="360" w:lineRule="atLeast"/>
        <w:rPr>
          <w:rFonts w:ascii="Helvetica" w:hAnsi="Helvetica" w:cs="Helvetica"/>
          <w:color w:val="292929"/>
          <w:sz w:val="32"/>
          <w:szCs w:val="32"/>
        </w:rPr>
      </w:pPr>
      <w:bookmarkStart w:id="0" w:name="_GoBack"/>
      <w:bookmarkEnd w:id="0"/>
    </w:p>
    <w:p w:rsidR="00BA3684" w:rsidRPr="00D516D2" w:rsidRDefault="00BA3684" w:rsidP="003B22E4">
      <w:pPr>
        <w:pStyle w:val="NormalWeb"/>
        <w:shd w:val="clear" w:color="auto" w:fill="FAF9F7"/>
        <w:spacing w:before="0" w:beforeAutospacing="0" w:after="120" w:afterAutospacing="0" w:line="360" w:lineRule="atLeast"/>
        <w:rPr>
          <w:rFonts w:ascii="Helvetica" w:hAnsi="Helvetica" w:cs="Helvetica"/>
          <w:color w:val="292929"/>
        </w:rPr>
      </w:pPr>
    </w:p>
    <w:p w:rsidR="00BA3684" w:rsidRPr="00D516D2" w:rsidRDefault="00D516D2" w:rsidP="00D516D2">
      <w:pPr>
        <w:pStyle w:val="NormalWeb"/>
        <w:shd w:val="clear" w:color="auto" w:fill="FAF9F7"/>
        <w:spacing w:before="0" w:beforeAutospacing="0" w:after="120" w:afterAutospacing="0"/>
        <w:rPr>
          <w:rFonts w:ascii="Helvetica" w:hAnsi="Helvetica" w:cs="Helvetica"/>
          <w:color w:val="292929"/>
        </w:rPr>
      </w:pPr>
      <w:r>
        <w:rPr>
          <w:rFonts w:ascii="Helvetica" w:hAnsi="Helvetica" w:cs="Helvetica"/>
          <w:color w:val="292929"/>
        </w:rPr>
        <w:t xml:space="preserve">Use the formal subject name. Ask your supervisor if you are not sure. </w:t>
      </w:r>
    </w:p>
    <w:p w:rsidR="00BA3684" w:rsidRDefault="00BA3684" w:rsidP="003B22E4">
      <w:pPr>
        <w:pStyle w:val="NormalWeb"/>
        <w:shd w:val="clear" w:color="auto" w:fill="FAF9F7"/>
        <w:spacing w:before="0" w:beforeAutospacing="0" w:after="120" w:afterAutospacing="0" w:line="360" w:lineRule="atLeast"/>
        <w:rPr>
          <w:rFonts w:ascii="Helvetica" w:hAnsi="Helvetica" w:cs="Helvetica"/>
          <w:color w:val="292929"/>
          <w:sz w:val="32"/>
          <w:szCs w:val="32"/>
        </w:rPr>
      </w:pPr>
    </w:p>
    <w:p w:rsidR="00BA3684" w:rsidRDefault="00BA3684" w:rsidP="003B22E4">
      <w:pPr>
        <w:pStyle w:val="NormalWeb"/>
        <w:shd w:val="clear" w:color="auto" w:fill="FAF9F7"/>
        <w:spacing w:before="0" w:beforeAutospacing="0" w:after="120" w:afterAutospacing="0" w:line="360" w:lineRule="atLeast"/>
        <w:rPr>
          <w:rFonts w:ascii="Helvetica" w:hAnsi="Helvetica" w:cs="Helvetica"/>
          <w:color w:val="292929"/>
          <w:sz w:val="32"/>
          <w:szCs w:val="32"/>
        </w:rPr>
      </w:pPr>
    </w:p>
    <w:p w:rsidR="00BA3684" w:rsidRDefault="00BA3684" w:rsidP="003B22E4">
      <w:pPr>
        <w:pStyle w:val="NormalWeb"/>
        <w:shd w:val="clear" w:color="auto" w:fill="FAF9F7"/>
        <w:spacing w:before="0" w:beforeAutospacing="0" w:after="120" w:afterAutospacing="0" w:line="360" w:lineRule="atLeast"/>
        <w:rPr>
          <w:rFonts w:ascii="Helvetica" w:hAnsi="Helvetica" w:cs="Helvetica"/>
          <w:color w:val="292929"/>
          <w:sz w:val="32"/>
          <w:szCs w:val="32"/>
        </w:rPr>
      </w:pPr>
    </w:p>
    <w:p w:rsidR="00BA3684" w:rsidRPr="00BA3684" w:rsidRDefault="00BA3684" w:rsidP="00BA3684">
      <w:pPr>
        <w:pStyle w:val="NormalWeb"/>
        <w:shd w:val="clear" w:color="auto" w:fill="FAF9F7"/>
        <w:spacing w:before="0" w:beforeAutospacing="0" w:after="120" w:afterAutospacing="0"/>
        <w:jc w:val="center"/>
        <w:rPr>
          <w:rFonts w:ascii="Helvetica" w:hAnsi="Helvetica" w:cs="Helvetica"/>
          <w:color w:val="292929"/>
        </w:rPr>
      </w:pPr>
    </w:p>
    <w:p w:rsidR="00BA3684" w:rsidRDefault="00BA3684" w:rsidP="00FE59D2">
      <w:pPr>
        <w:pStyle w:val="NormalWeb"/>
        <w:shd w:val="clear" w:color="auto" w:fill="FAF9F7"/>
        <w:spacing w:before="0" w:beforeAutospacing="0" w:after="120" w:afterAutospacing="0"/>
        <w:rPr>
          <w:rFonts w:ascii="Helvetica" w:hAnsi="Helvetica" w:cs="Helvetica"/>
          <w:color w:val="292929"/>
        </w:rPr>
      </w:pPr>
    </w:p>
    <w:p w:rsidR="00BA3684" w:rsidRDefault="00BA3684" w:rsidP="00BA3684">
      <w:pPr>
        <w:pStyle w:val="NormalWeb"/>
        <w:shd w:val="clear" w:color="auto" w:fill="FAF9F7"/>
        <w:spacing w:before="0" w:beforeAutospacing="0" w:after="120" w:afterAutospacing="0"/>
        <w:jc w:val="center"/>
        <w:rPr>
          <w:rFonts w:ascii="Helvetica" w:hAnsi="Helvetica" w:cs="Helvetica"/>
          <w:color w:val="292929"/>
        </w:rPr>
      </w:pPr>
    </w:p>
    <w:p w:rsidR="00BA3684" w:rsidRDefault="00BA3684" w:rsidP="00BA3684">
      <w:pPr>
        <w:pStyle w:val="NormalWeb"/>
        <w:shd w:val="clear" w:color="auto" w:fill="FAF9F7"/>
        <w:spacing w:before="0" w:beforeAutospacing="0" w:after="120" w:afterAutospacing="0"/>
        <w:jc w:val="center"/>
        <w:rPr>
          <w:rFonts w:ascii="Helvetica" w:hAnsi="Helvetica" w:cs="Helvetica"/>
          <w:color w:val="292929"/>
        </w:rPr>
      </w:pPr>
    </w:p>
    <w:p w:rsidR="00BA3684" w:rsidRDefault="00BA3684" w:rsidP="00BA3684">
      <w:pPr>
        <w:pStyle w:val="NormalWeb"/>
        <w:shd w:val="clear" w:color="auto" w:fill="FAF9F7"/>
        <w:spacing w:before="0" w:beforeAutospacing="0" w:after="120" w:afterAutospacing="0"/>
        <w:jc w:val="center"/>
        <w:rPr>
          <w:rFonts w:ascii="Helvetica" w:hAnsi="Helvetica" w:cs="Helvetica"/>
          <w:color w:val="292929"/>
        </w:rPr>
      </w:pPr>
    </w:p>
    <w:p w:rsidR="00BA3684" w:rsidRDefault="00BA3684" w:rsidP="00BA3684">
      <w:pPr>
        <w:pStyle w:val="NormalWeb"/>
        <w:shd w:val="clear" w:color="auto" w:fill="FAF9F7"/>
        <w:spacing w:before="0" w:beforeAutospacing="0" w:after="120" w:afterAutospacing="0"/>
        <w:jc w:val="center"/>
        <w:rPr>
          <w:rFonts w:ascii="Helvetica" w:hAnsi="Helvetica" w:cs="Helvetica"/>
          <w:color w:val="292929"/>
        </w:rPr>
      </w:pPr>
    </w:p>
    <w:p w:rsidR="00BA3684" w:rsidRDefault="00BA3684" w:rsidP="00BA3684">
      <w:pPr>
        <w:pStyle w:val="NormalWeb"/>
        <w:shd w:val="clear" w:color="auto" w:fill="FAF9F7"/>
        <w:spacing w:before="0" w:beforeAutospacing="0" w:after="120" w:afterAutospacing="0"/>
        <w:jc w:val="center"/>
        <w:rPr>
          <w:rFonts w:ascii="Helvetica" w:hAnsi="Helvetica" w:cs="Helvetica"/>
          <w:color w:val="292929"/>
        </w:rPr>
      </w:pPr>
    </w:p>
    <w:p w:rsidR="000D09CB" w:rsidRDefault="000D09CB" w:rsidP="008277B8">
      <w:pPr>
        <w:pStyle w:val="NormalWeb"/>
        <w:shd w:val="clear" w:color="auto" w:fill="FAF9F7"/>
        <w:spacing w:before="0" w:beforeAutospacing="0" w:after="120" w:afterAutospacing="0"/>
        <w:rPr>
          <w:rFonts w:ascii="Helvetica" w:hAnsi="Helvetica" w:cs="Helvetica"/>
          <w:color w:val="292929"/>
        </w:rPr>
      </w:pPr>
    </w:p>
    <w:p w:rsidR="001A260F" w:rsidRDefault="000D09CB" w:rsidP="000D09CB">
      <w:pPr>
        <w:pStyle w:val="Heading2"/>
        <w:pBdr>
          <w:bottom w:val="single" w:sz="18" w:space="3" w:color="D3D3D3"/>
        </w:pBdr>
        <w:spacing w:before="150" w:after="150" w:line="600" w:lineRule="atLeast"/>
        <w:rPr>
          <w:rFonts w:ascii="Helvetica" w:hAnsi="Helvetica" w:cs="Helvetica"/>
          <w:color w:val="292929"/>
          <w:sz w:val="24"/>
          <w:szCs w:val="24"/>
        </w:rPr>
      </w:pPr>
      <w:r>
        <w:rPr>
          <w:rFonts w:ascii="Helvetica" w:hAnsi="Helvetica" w:cs="Helvetica"/>
          <w:noProof/>
          <w:color w:val="292929"/>
          <w:sz w:val="24"/>
          <w:szCs w:val="24"/>
        </w:rPr>
        <w:lastRenderedPageBreak/>
        <w:drawing>
          <wp:inline distT="0" distB="0" distL="0" distR="0">
            <wp:extent cx="6317357" cy="5554639"/>
            <wp:effectExtent l="0" t="0" r="762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ing checklist.JPG"/>
                    <pic:cNvPicPr/>
                  </pic:nvPicPr>
                  <pic:blipFill>
                    <a:blip r:embed="rId10">
                      <a:extLst>
                        <a:ext uri="{28A0092B-C50C-407E-A947-70E740481C1C}">
                          <a14:useLocalDpi xmlns:a14="http://schemas.microsoft.com/office/drawing/2010/main" val="0"/>
                        </a:ext>
                      </a:extLst>
                    </a:blip>
                    <a:stretch>
                      <a:fillRect/>
                    </a:stretch>
                  </pic:blipFill>
                  <pic:spPr>
                    <a:xfrm>
                      <a:off x="0" y="0"/>
                      <a:ext cx="6342746" cy="5576962"/>
                    </a:xfrm>
                    <a:prstGeom prst="rect">
                      <a:avLst/>
                    </a:prstGeom>
                  </pic:spPr>
                </pic:pic>
              </a:graphicData>
            </a:graphic>
          </wp:inline>
        </w:drawing>
      </w:r>
    </w:p>
    <w:p w:rsidR="001A260F" w:rsidRPr="001A260F" w:rsidRDefault="001A260F" w:rsidP="001A260F">
      <w:r>
        <w:t xml:space="preserve">This is a quick checklist and is in NO WAY to be a substitute for following what is expected for MLA, APA, or CMS. Go to the Purdue Owl website for more guidance and details. </w:t>
      </w:r>
      <w:r w:rsidR="00AD12B2">
        <w:t>You do not need to turn this in; it only serves as a reminder.</w:t>
      </w:r>
    </w:p>
    <w:p w:rsidR="001A260F" w:rsidRDefault="001A260F" w:rsidP="001A260F"/>
    <w:p w:rsidR="000D09CB" w:rsidRDefault="001A260F" w:rsidP="001A260F">
      <w:pPr>
        <w:tabs>
          <w:tab w:val="left" w:pos="1311"/>
        </w:tabs>
      </w:pPr>
      <w:r>
        <w:tab/>
      </w:r>
    </w:p>
    <w:p w:rsidR="001A260F" w:rsidRDefault="001A260F" w:rsidP="001A260F">
      <w:pPr>
        <w:tabs>
          <w:tab w:val="left" w:pos="1311"/>
        </w:tabs>
      </w:pPr>
    </w:p>
    <w:p w:rsidR="001A260F" w:rsidRDefault="001A260F" w:rsidP="001A260F">
      <w:pPr>
        <w:tabs>
          <w:tab w:val="left" w:pos="1311"/>
        </w:tabs>
      </w:pPr>
    </w:p>
    <w:p w:rsidR="001A260F" w:rsidRPr="001A260F" w:rsidRDefault="001A260F" w:rsidP="001A260F">
      <w:pPr>
        <w:tabs>
          <w:tab w:val="left" w:pos="1311"/>
        </w:tabs>
      </w:pPr>
    </w:p>
    <w:sectPr w:rsidR="001A260F" w:rsidRPr="001A260F" w:rsidSect="008964B4">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E18" w:rsidRDefault="00134E18" w:rsidP="00134E18">
      <w:pPr>
        <w:spacing w:after="0" w:line="240" w:lineRule="auto"/>
      </w:pPr>
      <w:r>
        <w:separator/>
      </w:r>
    </w:p>
  </w:endnote>
  <w:endnote w:type="continuationSeparator" w:id="0">
    <w:p w:rsidR="00134E18" w:rsidRDefault="00134E18" w:rsidP="00134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E18" w:rsidRDefault="00134E18" w:rsidP="00134E18">
      <w:pPr>
        <w:spacing w:after="0" w:line="240" w:lineRule="auto"/>
      </w:pPr>
      <w:r>
        <w:separator/>
      </w:r>
    </w:p>
  </w:footnote>
  <w:footnote w:type="continuationSeparator" w:id="0">
    <w:p w:rsidR="00134E18" w:rsidRDefault="00134E18" w:rsidP="00134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684" w:rsidRDefault="008277B8">
    <w:pPr>
      <w:pStyle w:val="Header"/>
      <w:jc w:val="right"/>
    </w:pPr>
    <w:sdt>
      <w:sdtPr>
        <w:id w:val="-295765602"/>
        <w:docPartObj>
          <w:docPartGallery w:val="Page Numbers (Top of Page)"/>
          <w:docPartUnique/>
        </w:docPartObj>
      </w:sdtPr>
      <w:sdtEndPr>
        <w:rPr>
          <w:noProof/>
        </w:rPr>
      </w:sdtEndPr>
      <w:sdtContent>
        <w:r w:rsidR="00BA3684">
          <w:fldChar w:fldCharType="begin"/>
        </w:r>
        <w:r w:rsidR="00BA3684">
          <w:instrText xml:space="preserve"> PAGE   \* MERGEFORMAT </w:instrText>
        </w:r>
        <w:r w:rsidR="00BA3684">
          <w:fldChar w:fldCharType="separate"/>
        </w:r>
        <w:r>
          <w:rPr>
            <w:noProof/>
          </w:rPr>
          <w:t>1</w:t>
        </w:r>
        <w:r w:rsidR="00BA3684">
          <w:rPr>
            <w:noProof/>
          </w:rPr>
          <w:fldChar w:fldCharType="end"/>
        </w:r>
      </w:sdtContent>
    </w:sdt>
  </w:p>
  <w:p w:rsidR="00134E18" w:rsidRDefault="00134E18" w:rsidP="00CF457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2CC2"/>
    <w:multiLevelType w:val="multilevel"/>
    <w:tmpl w:val="8828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17009"/>
    <w:multiLevelType w:val="multilevel"/>
    <w:tmpl w:val="B534F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1F2D90"/>
    <w:multiLevelType w:val="multilevel"/>
    <w:tmpl w:val="5C38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305285"/>
    <w:multiLevelType w:val="multilevel"/>
    <w:tmpl w:val="F986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E4"/>
    <w:rsid w:val="00037909"/>
    <w:rsid w:val="000D09CB"/>
    <w:rsid w:val="00134E18"/>
    <w:rsid w:val="001A260F"/>
    <w:rsid w:val="00217F25"/>
    <w:rsid w:val="00393A5E"/>
    <w:rsid w:val="003B22E4"/>
    <w:rsid w:val="007F391E"/>
    <w:rsid w:val="008277B8"/>
    <w:rsid w:val="008964B4"/>
    <w:rsid w:val="00AD12B2"/>
    <w:rsid w:val="00AE422C"/>
    <w:rsid w:val="00BA3684"/>
    <w:rsid w:val="00C62AC2"/>
    <w:rsid w:val="00CC5F39"/>
    <w:rsid w:val="00CF4570"/>
    <w:rsid w:val="00D516D2"/>
    <w:rsid w:val="00DB0845"/>
    <w:rsid w:val="00FE5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2527"/>
  <w15:chartTrackingRefBased/>
  <w15:docId w15:val="{39C8B32E-6681-44C7-99EE-C64BA813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B22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B22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B22E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22E4"/>
    <w:rPr>
      <w:rFonts w:ascii="Times New Roman" w:eastAsia="Times New Roman" w:hAnsi="Times New Roman" w:cs="Times New Roman"/>
      <w:b/>
      <w:bCs/>
      <w:sz w:val="27"/>
      <w:szCs w:val="27"/>
    </w:rPr>
  </w:style>
  <w:style w:type="paragraph" w:styleId="NormalWeb">
    <w:name w:val="Normal (Web)"/>
    <w:basedOn w:val="Normal"/>
    <w:uiPriority w:val="99"/>
    <w:unhideWhenUsed/>
    <w:rsid w:val="003B22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22E4"/>
    <w:rPr>
      <w:b/>
      <w:bCs/>
    </w:rPr>
  </w:style>
  <w:style w:type="character" w:customStyle="1" w:styleId="apple-converted-space">
    <w:name w:val="apple-converted-space"/>
    <w:basedOn w:val="DefaultParagraphFont"/>
    <w:rsid w:val="003B22E4"/>
  </w:style>
  <w:style w:type="character" w:styleId="Emphasis">
    <w:name w:val="Emphasis"/>
    <w:basedOn w:val="DefaultParagraphFont"/>
    <w:uiPriority w:val="20"/>
    <w:qFormat/>
    <w:rsid w:val="003B22E4"/>
    <w:rPr>
      <w:i/>
      <w:iCs/>
    </w:rPr>
  </w:style>
  <w:style w:type="paragraph" w:styleId="ListParagraph">
    <w:name w:val="List Paragraph"/>
    <w:basedOn w:val="Normal"/>
    <w:uiPriority w:val="34"/>
    <w:qFormat/>
    <w:rsid w:val="003B22E4"/>
    <w:pPr>
      <w:ind w:left="720"/>
      <w:contextualSpacing/>
    </w:pPr>
  </w:style>
  <w:style w:type="character" w:customStyle="1" w:styleId="Heading2Char">
    <w:name w:val="Heading 2 Char"/>
    <w:basedOn w:val="DefaultParagraphFont"/>
    <w:link w:val="Heading2"/>
    <w:uiPriority w:val="9"/>
    <w:rsid w:val="003B22E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3B22E4"/>
    <w:rPr>
      <w:color w:val="0000FF"/>
      <w:u w:val="single"/>
    </w:rPr>
  </w:style>
  <w:style w:type="character" w:customStyle="1" w:styleId="Heading4Char">
    <w:name w:val="Heading 4 Char"/>
    <w:basedOn w:val="DefaultParagraphFont"/>
    <w:link w:val="Heading4"/>
    <w:uiPriority w:val="9"/>
    <w:semiHidden/>
    <w:rsid w:val="003B22E4"/>
    <w:rPr>
      <w:rFonts w:asciiTheme="majorHAnsi" w:eastAsiaTheme="majorEastAsia" w:hAnsiTheme="majorHAnsi" w:cstheme="majorBidi"/>
      <w:i/>
      <w:iCs/>
      <w:color w:val="2E74B5" w:themeColor="accent1" w:themeShade="BF"/>
    </w:rPr>
  </w:style>
  <w:style w:type="character" w:customStyle="1" w:styleId="heading-text">
    <w:name w:val="heading-text"/>
    <w:basedOn w:val="DefaultParagraphFont"/>
    <w:rsid w:val="003B22E4"/>
  </w:style>
  <w:style w:type="paragraph" w:styleId="Header">
    <w:name w:val="header"/>
    <w:basedOn w:val="Normal"/>
    <w:link w:val="HeaderChar"/>
    <w:uiPriority w:val="99"/>
    <w:unhideWhenUsed/>
    <w:rsid w:val="00134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E18"/>
  </w:style>
  <w:style w:type="paragraph" w:styleId="Footer">
    <w:name w:val="footer"/>
    <w:basedOn w:val="Normal"/>
    <w:link w:val="FooterChar"/>
    <w:uiPriority w:val="99"/>
    <w:unhideWhenUsed/>
    <w:rsid w:val="00134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E18"/>
  </w:style>
  <w:style w:type="paragraph" w:customStyle="1" w:styleId="tablebody">
    <w:name w:val="tablebody"/>
    <w:basedOn w:val="Normal"/>
    <w:rsid w:val="000D09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2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6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11349">
      <w:bodyDiv w:val="1"/>
      <w:marLeft w:val="0"/>
      <w:marRight w:val="0"/>
      <w:marTop w:val="0"/>
      <w:marBottom w:val="0"/>
      <w:divBdr>
        <w:top w:val="none" w:sz="0" w:space="0" w:color="auto"/>
        <w:left w:val="none" w:sz="0" w:space="0" w:color="auto"/>
        <w:bottom w:val="none" w:sz="0" w:space="0" w:color="auto"/>
        <w:right w:val="none" w:sz="0" w:space="0" w:color="auto"/>
      </w:divBdr>
    </w:div>
    <w:div w:id="260261466">
      <w:bodyDiv w:val="1"/>
      <w:marLeft w:val="0"/>
      <w:marRight w:val="0"/>
      <w:marTop w:val="0"/>
      <w:marBottom w:val="0"/>
      <w:divBdr>
        <w:top w:val="none" w:sz="0" w:space="0" w:color="auto"/>
        <w:left w:val="none" w:sz="0" w:space="0" w:color="auto"/>
        <w:bottom w:val="none" w:sz="0" w:space="0" w:color="auto"/>
        <w:right w:val="none" w:sz="0" w:space="0" w:color="auto"/>
      </w:divBdr>
    </w:div>
    <w:div w:id="344402718">
      <w:bodyDiv w:val="1"/>
      <w:marLeft w:val="0"/>
      <w:marRight w:val="0"/>
      <w:marTop w:val="0"/>
      <w:marBottom w:val="0"/>
      <w:divBdr>
        <w:top w:val="none" w:sz="0" w:space="0" w:color="auto"/>
        <w:left w:val="none" w:sz="0" w:space="0" w:color="auto"/>
        <w:bottom w:val="none" w:sz="0" w:space="0" w:color="auto"/>
        <w:right w:val="none" w:sz="0" w:space="0" w:color="auto"/>
      </w:divBdr>
    </w:div>
    <w:div w:id="872419910">
      <w:bodyDiv w:val="1"/>
      <w:marLeft w:val="0"/>
      <w:marRight w:val="0"/>
      <w:marTop w:val="0"/>
      <w:marBottom w:val="0"/>
      <w:divBdr>
        <w:top w:val="none" w:sz="0" w:space="0" w:color="auto"/>
        <w:left w:val="none" w:sz="0" w:space="0" w:color="auto"/>
        <w:bottom w:val="none" w:sz="0" w:space="0" w:color="auto"/>
        <w:right w:val="none" w:sz="0" w:space="0" w:color="auto"/>
      </w:divBdr>
      <w:divsChild>
        <w:div w:id="290021357">
          <w:marLeft w:val="0"/>
          <w:marRight w:val="0"/>
          <w:marTop w:val="0"/>
          <w:marBottom w:val="0"/>
          <w:divBdr>
            <w:top w:val="single" w:sz="6" w:space="11" w:color="D1D1D0"/>
            <w:left w:val="single" w:sz="6" w:space="15" w:color="D1D1D0"/>
            <w:bottom w:val="single" w:sz="6" w:space="15" w:color="D1D1D0"/>
            <w:right w:val="single" w:sz="6" w:space="15" w:color="D1D1D0"/>
          </w:divBdr>
        </w:div>
      </w:divsChild>
    </w:div>
    <w:div w:id="1143232846">
      <w:bodyDiv w:val="1"/>
      <w:marLeft w:val="0"/>
      <w:marRight w:val="0"/>
      <w:marTop w:val="0"/>
      <w:marBottom w:val="0"/>
      <w:divBdr>
        <w:top w:val="none" w:sz="0" w:space="0" w:color="auto"/>
        <w:left w:val="none" w:sz="0" w:space="0" w:color="auto"/>
        <w:bottom w:val="none" w:sz="0" w:space="0" w:color="auto"/>
        <w:right w:val="none" w:sz="0" w:space="0" w:color="auto"/>
      </w:divBdr>
    </w:div>
    <w:div w:id="1326589852">
      <w:bodyDiv w:val="1"/>
      <w:marLeft w:val="0"/>
      <w:marRight w:val="0"/>
      <w:marTop w:val="0"/>
      <w:marBottom w:val="0"/>
      <w:divBdr>
        <w:top w:val="none" w:sz="0" w:space="0" w:color="auto"/>
        <w:left w:val="none" w:sz="0" w:space="0" w:color="auto"/>
        <w:bottom w:val="none" w:sz="0" w:space="0" w:color="auto"/>
        <w:right w:val="none" w:sz="0" w:space="0" w:color="auto"/>
      </w:divBdr>
    </w:div>
    <w:div w:id="1427119172">
      <w:bodyDiv w:val="1"/>
      <w:marLeft w:val="0"/>
      <w:marRight w:val="0"/>
      <w:marTop w:val="0"/>
      <w:marBottom w:val="0"/>
      <w:divBdr>
        <w:top w:val="none" w:sz="0" w:space="0" w:color="auto"/>
        <w:left w:val="none" w:sz="0" w:space="0" w:color="auto"/>
        <w:bottom w:val="none" w:sz="0" w:space="0" w:color="auto"/>
        <w:right w:val="none" w:sz="0" w:space="0" w:color="auto"/>
      </w:divBdr>
    </w:div>
    <w:div w:id="1448116146">
      <w:bodyDiv w:val="1"/>
      <w:marLeft w:val="0"/>
      <w:marRight w:val="0"/>
      <w:marTop w:val="0"/>
      <w:marBottom w:val="0"/>
      <w:divBdr>
        <w:top w:val="none" w:sz="0" w:space="0" w:color="auto"/>
        <w:left w:val="none" w:sz="0" w:space="0" w:color="auto"/>
        <w:bottom w:val="none" w:sz="0" w:space="0" w:color="auto"/>
        <w:right w:val="none" w:sz="0" w:space="0" w:color="auto"/>
      </w:divBdr>
    </w:div>
    <w:div w:id="1508247221">
      <w:bodyDiv w:val="1"/>
      <w:marLeft w:val="0"/>
      <w:marRight w:val="0"/>
      <w:marTop w:val="0"/>
      <w:marBottom w:val="0"/>
      <w:divBdr>
        <w:top w:val="none" w:sz="0" w:space="0" w:color="auto"/>
        <w:left w:val="none" w:sz="0" w:space="0" w:color="auto"/>
        <w:bottom w:val="none" w:sz="0" w:space="0" w:color="auto"/>
        <w:right w:val="none" w:sz="0" w:space="0" w:color="auto"/>
      </w:divBdr>
    </w:div>
    <w:div w:id="1569996787">
      <w:bodyDiv w:val="1"/>
      <w:marLeft w:val="0"/>
      <w:marRight w:val="0"/>
      <w:marTop w:val="0"/>
      <w:marBottom w:val="0"/>
      <w:divBdr>
        <w:top w:val="none" w:sz="0" w:space="0" w:color="auto"/>
        <w:left w:val="none" w:sz="0" w:space="0" w:color="auto"/>
        <w:bottom w:val="none" w:sz="0" w:space="0" w:color="auto"/>
        <w:right w:val="none" w:sz="0" w:space="0" w:color="auto"/>
      </w:divBdr>
    </w:div>
    <w:div w:id="1589385401">
      <w:bodyDiv w:val="1"/>
      <w:marLeft w:val="0"/>
      <w:marRight w:val="0"/>
      <w:marTop w:val="0"/>
      <w:marBottom w:val="0"/>
      <w:divBdr>
        <w:top w:val="none" w:sz="0" w:space="0" w:color="auto"/>
        <w:left w:val="none" w:sz="0" w:space="0" w:color="auto"/>
        <w:bottom w:val="none" w:sz="0" w:space="0" w:color="auto"/>
        <w:right w:val="none" w:sz="0" w:space="0" w:color="auto"/>
      </w:divBdr>
    </w:div>
    <w:div w:id="210548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5DA6DCB-7210-4379-AADD-02C3A09B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YEOKUM, AMY JO</dc:creator>
  <cp:keywords/>
  <dc:description/>
  <cp:lastModifiedBy>YEOKUM, AMY JO</cp:lastModifiedBy>
  <cp:revision>2</cp:revision>
  <cp:lastPrinted>2016-06-14T16:00:00Z</cp:lastPrinted>
  <dcterms:created xsi:type="dcterms:W3CDTF">2017-10-06T18:06:00Z</dcterms:created>
  <dcterms:modified xsi:type="dcterms:W3CDTF">2017-10-06T18:06:00Z</dcterms:modified>
</cp:coreProperties>
</file>