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41AB" w14:textId="77777777" w:rsidR="0086190F" w:rsidRDefault="0086190F" w:rsidP="00F02D05">
      <w:pPr>
        <w:pStyle w:val="NoSpacing"/>
        <w:rPr>
          <w:rFonts w:ascii="Garamond" w:hAnsi="Garamond"/>
        </w:rPr>
      </w:pPr>
      <w:r>
        <w:rPr>
          <w:rFonts w:ascii="Garamond" w:hAnsi="Garamond"/>
        </w:rPr>
        <w:t>Dear IB Full Diploma Candidate,</w:t>
      </w:r>
    </w:p>
    <w:p w14:paraId="17A22845" w14:textId="77777777" w:rsidR="0086190F" w:rsidRDefault="0086190F" w:rsidP="00F02D05">
      <w:pPr>
        <w:pStyle w:val="NoSpacing"/>
        <w:rPr>
          <w:rFonts w:ascii="Garamond" w:hAnsi="Garamond"/>
        </w:rPr>
      </w:pPr>
    </w:p>
    <w:p w14:paraId="42EFAF2A" w14:textId="5871AC43" w:rsidR="00F02D05" w:rsidRDefault="00F02D05" w:rsidP="00F02D05">
      <w:pPr>
        <w:pStyle w:val="NoSpacing"/>
        <w:rPr>
          <w:rFonts w:ascii="Garamond" w:hAnsi="Garamond"/>
        </w:rPr>
      </w:pPr>
      <w:r>
        <w:rPr>
          <w:rFonts w:ascii="Garamond" w:hAnsi="Garamond"/>
        </w:rPr>
        <w:t>On behalf of the entire department, we’d like to welcome you to writing yo</w:t>
      </w:r>
      <w:r w:rsidR="00EE4D88">
        <w:rPr>
          <w:rFonts w:ascii="Garamond" w:hAnsi="Garamond"/>
        </w:rPr>
        <w:t xml:space="preserve">ur Extended Essay for English. </w:t>
      </w:r>
      <w:r>
        <w:rPr>
          <w:rFonts w:ascii="Garamond" w:hAnsi="Garamond"/>
        </w:rPr>
        <w:t>In the meantime, you do have some very important work you must complete, and the sooner you do so, the better off you will be.</w:t>
      </w:r>
    </w:p>
    <w:p w14:paraId="001FBEC5" w14:textId="77777777" w:rsidR="00F02D05" w:rsidRDefault="00F02D05" w:rsidP="00F02D05">
      <w:pPr>
        <w:pStyle w:val="NoSpacing"/>
        <w:rPr>
          <w:rFonts w:ascii="Garamond" w:hAnsi="Garamond"/>
        </w:rPr>
      </w:pPr>
    </w:p>
    <w:p w14:paraId="5CE63D3E" w14:textId="48B5F7A8" w:rsidR="00F02D05" w:rsidRPr="00EC15A1" w:rsidRDefault="00F02D05" w:rsidP="00F02D05">
      <w:pPr>
        <w:pStyle w:val="NoSpacing"/>
        <w:rPr>
          <w:rFonts w:ascii="Garamond" w:hAnsi="Garamond"/>
          <w:b/>
        </w:rPr>
      </w:pPr>
      <w:r>
        <w:rPr>
          <w:rFonts w:ascii="Garamond" w:hAnsi="Garamond"/>
        </w:rPr>
        <w:t xml:space="preserve">First, you are expected to bring the following with you to your </w:t>
      </w:r>
      <w:r w:rsidR="008F2BF7">
        <w:rPr>
          <w:rFonts w:ascii="Garamond" w:hAnsi="Garamond"/>
          <w:b/>
        </w:rPr>
        <w:t>first</w:t>
      </w:r>
      <w:r w:rsidRPr="00EC15A1">
        <w:rPr>
          <w:rFonts w:ascii="Garamond" w:hAnsi="Garamond"/>
          <w:b/>
        </w:rPr>
        <w:t xml:space="preserve"> supervisor </w:t>
      </w:r>
      <w:r w:rsidR="008F2BF7">
        <w:rPr>
          <w:rFonts w:ascii="Garamond" w:hAnsi="Garamond"/>
          <w:b/>
        </w:rPr>
        <w:t>conference</w:t>
      </w:r>
      <w:r w:rsidRPr="00EC15A1">
        <w:rPr>
          <w:rFonts w:ascii="Garamond" w:hAnsi="Garamond"/>
          <w:b/>
        </w:rPr>
        <w:t>:</w:t>
      </w:r>
    </w:p>
    <w:p w14:paraId="07C85DC7" w14:textId="77777777" w:rsidR="00F02D05" w:rsidRDefault="00F02D05" w:rsidP="00F02D05">
      <w:pPr>
        <w:pStyle w:val="NoSpacing"/>
        <w:rPr>
          <w:rFonts w:ascii="Garamond" w:hAnsi="Garamond"/>
        </w:rPr>
      </w:pPr>
    </w:p>
    <w:p w14:paraId="2CC24C86" w14:textId="77777777" w:rsidR="00F02D05" w:rsidRDefault="00F02D05" w:rsidP="00F02D05">
      <w:pPr>
        <w:pStyle w:val="NoSpacing"/>
        <w:rPr>
          <w:rFonts w:ascii="Garamond" w:hAnsi="Garamond"/>
        </w:rPr>
      </w:pPr>
      <w:r w:rsidRPr="00F02D05">
        <w:rPr>
          <w:rFonts w:ascii="Garamond" w:hAnsi="Garamond"/>
        </w:rPr>
        <w:t>1.</w:t>
      </w:r>
      <w:r>
        <w:rPr>
          <w:rFonts w:ascii="Garamond" w:hAnsi="Garamond"/>
        </w:rPr>
        <w:t xml:space="preserve"> the primary text or texts you wish to study</w:t>
      </w:r>
    </w:p>
    <w:p w14:paraId="20466DD5" w14:textId="04326D2F" w:rsidR="00F02D05" w:rsidRDefault="00F02D05" w:rsidP="00F02D05">
      <w:pPr>
        <w:pStyle w:val="NoSpacing"/>
        <w:rPr>
          <w:rFonts w:ascii="Garamond" w:hAnsi="Garamond"/>
        </w:rPr>
      </w:pPr>
      <w:r>
        <w:rPr>
          <w:rFonts w:ascii="Garamond" w:hAnsi="Garamond"/>
        </w:rPr>
        <w:t xml:space="preserve">2. </w:t>
      </w:r>
      <w:r w:rsidR="008F2BF7" w:rsidRPr="00B83585">
        <w:rPr>
          <w:rFonts w:ascii="Garamond" w:hAnsi="Garamond"/>
          <w:highlight w:val="yellow"/>
        </w:rPr>
        <w:t>Steps 1 and 2</w:t>
      </w:r>
      <w:r>
        <w:rPr>
          <w:rFonts w:ascii="Garamond" w:hAnsi="Garamond"/>
        </w:rPr>
        <w:t xml:space="preserve"> completed </w:t>
      </w:r>
      <w:r w:rsidR="008F2BF7">
        <w:rPr>
          <w:rFonts w:ascii="Garamond" w:hAnsi="Garamond"/>
        </w:rPr>
        <w:t xml:space="preserve">from the </w:t>
      </w:r>
      <w:r>
        <w:rPr>
          <w:rFonts w:ascii="Garamond" w:hAnsi="Garamond"/>
        </w:rPr>
        <w:t xml:space="preserve">proposal form (see </w:t>
      </w:r>
      <w:r w:rsidR="00900A9D">
        <w:rPr>
          <w:rFonts w:ascii="Garamond" w:hAnsi="Garamond"/>
        </w:rPr>
        <w:t>next page</w:t>
      </w:r>
      <w:r w:rsidR="002B5EE3">
        <w:rPr>
          <w:rFonts w:ascii="Garamond" w:hAnsi="Garamond"/>
        </w:rPr>
        <w:t xml:space="preserve"> for instructions</w:t>
      </w:r>
      <w:r>
        <w:rPr>
          <w:rFonts w:ascii="Garamond" w:hAnsi="Garamond"/>
        </w:rPr>
        <w:t>)</w:t>
      </w:r>
    </w:p>
    <w:p w14:paraId="48F0475D" w14:textId="214005F7" w:rsidR="00F02D05" w:rsidRDefault="008F2BF7" w:rsidP="00F02D05">
      <w:pPr>
        <w:pStyle w:val="NoSpacing"/>
        <w:rPr>
          <w:rFonts w:ascii="Garamond" w:hAnsi="Garamond"/>
        </w:rPr>
      </w:pPr>
      <w:r>
        <w:rPr>
          <w:rFonts w:ascii="Garamond" w:hAnsi="Garamond"/>
        </w:rPr>
        <w:t>3</w:t>
      </w:r>
      <w:r w:rsidR="00F02D05">
        <w:rPr>
          <w:rFonts w:ascii="Garamond" w:hAnsi="Garamond"/>
        </w:rPr>
        <w:t>. any other relevant information, sources, or questions you may have</w:t>
      </w:r>
    </w:p>
    <w:p w14:paraId="646F46FE" w14:textId="3952C35B" w:rsidR="008F2BF7" w:rsidRDefault="008F2BF7" w:rsidP="00F02D05">
      <w:pPr>
        <w:pStyle w:val="NoSpacing"/>
        <w:rPr>
          <w:rFonts w:ascii="Garamond" w:hAnsi="Garamond"/>
        </w:rPr>
      </w:pPr>
    </w:p>
    <w:p w14:paraId="371D509A" w14:textId="09FAE372" w:rsidR="008F2BF7" w:rsidRDefault="008F2BF7" w:rsidP="00F02D05">
      <w:pPr>
        <w:pStyle w:val="NoSpacing"/>
        <w:rPr>
          <w:rFonts w:ascii="Garamond" w:hAnsi="Garamond"/>
        </w:rPr>
      </w:pPr>
      <w:r>
        <w:rPr>
          <w:rFonts w:ascii="Garamond" w:hAnsi="Garamond"/>
        </w:rPr>
        <w:t xml:space="preserve">Before the </w:t>
      </w:r>
      <w:r w:rsidRPr="008F2BF7">
        <w:rPr>
          <w:rFonts w:ascii="Garamond" w:hAnsi="Garamond"/>
          <w:b/>
        </w:rPr>
        <w:t xml:space="preserve">second supervisor conference </w:t>
      </w:r>
      <w:r w:rsidR="00B83585" w:rsidRPr="00B83585">
        <w:rPr>
          <w:rFonts w:ascii="Garamond" w:hAnsi="Garamond"/>
          <w:highlight w:val="cyan"/>
        </w:rPr>
        <w:t>Part</w:t>
      </w:r>
      <w:r w:rsidRPr="00B83585">
        <w:rPr>
          <w:rFonts w:ascii="Garamond" w:hAnsi="Garamond"/>
          <w:highlight w:val="cyan"/>
        </w:rPr>
        <w:t xml:space="preserve"> 3</w:t>
      </w:r>
      <w:r>
        <w:rPr>
          <w:rFonts w:ascii="Garamond" w:hAnsi="Garamond"/>
        </w:rPr>
        <w:t xml:space="preserve"> needs to be completed. </w:t>
      </w:r>
    </w:p>
    <w:p w14:paraId="44EEA376" w14:textId="77777777" w:rsidR="00F02D05" w:rsidRDefault="00F02D05" w:rsidP="00F02D05">
      <w:pPr>
        <w:pStyle w:val="NoSpacing"/>
        <w:rPr>
          <w:rFonts w:ascii="Garamond" w:hAnsi="Garamond"/>
        </w:rPr>
      </w:pPr>
    </w:p>
    <w:p w14:paraId="1201B632" w14:textId="35F8076D" w:rsidR="00F02D05" w:rsidRDefault="00F02D05" w:rsidP="00F02D05">
      <w:pPr>
        <w:pStyle w:val="NoSpacing"/>
        <w:rPr>
          <w:rFonts w:ascii="Garamond" w:hAnsi="Garamond"/>
        </w:rPr>
      </w:pPr>
      <w:r>
        <w:rPr>
          <w:rFonts w:ascii="Garamond" w:hAnsi="Garamond"/>
        </w:rPr>
        <w:t>Please be aware that the English EE timeline is quite front-loaded in terms of the work a</w:t>
      </w:r>
      <w:r w:rsidR="0086190F">
        <w:rPr>
          <w:rFonts w:ascii="Garamond" w:hAnsi="Garamond"/>
        </w:rPr>
        <w:t xml:space="preserve">nd number of hours you must devote </w:t>
      </w:r>
      <w:r>
        <w:rPr>
          <w:rFonts w:ascii="Garamond" w:hAnsi="Garamond"/>
        </w:rPr>
        <w:t xml:space="preserve">to the process.  This is absolutely necessary </w:t>
      </w:r>
      <w:r w:rsidR="0086190F">
        <w:rPr>
          <w:rFonts w:ascii="Garamond" w:hAnsi="Garamond"/>
        </w:rPr>
        <w:t>because</w:t>
      </w:r>
      <w:r>
        <w:rPr>
          <w:rFonts w:ascii="Garamond" w:hAnsi="Garamond"/>
        </w:rPr>
        <w:t xml:space="preserve"> the English EE, more than </w:t>
      </w:r>
      <w:r w:rsidR="002B5EE3">
        <w:rPr>
          <w:rFonts w:ascii="Garamond" w:hAnsi="Garamond"/>
        </w:rPr>
        <w:t>others</w:t>
      </w:r>
      <w:r>
        <w:rPr>
          <w:rFonts w:ascii="Garamond" w:hAnsi="Garamond"/>
        </w:rPr>
        <w:t xml:space="preserve">, relies so heavily on your skills as a reader and literary critic.  </w:t>
      </w:r>
      <w:r w:rsidR="0086190F">
        <w:rPr>
          <w:rFonts w:ascii="Garamond" w:hAnsi="Garamond"/>
        </w:rPr>
        <w:t xml:space="preserve">It is very important that you take these due </w:t>
      </w:r>
      <w:r w:rsidR="00900A9D">
        <w:rPr>
          <w:rFonts w:ascii="Garamond" w:hAnsi="Garamond"/>
        </w:rPr>
        <w:t>dates and assignments seriously so that we may ascertain that the text and topic are appropriate for you.</w:t>
      </w:r>
    </w:p>
    <w:p w14:paraId="66B744D9" w14:textId="77777777" w:rsidR="00900A9D" w:rsidRDefault="00900A9D" w:rsidP="00F02D05">
      <w:pPr>
        <w:pStyle w:val="NoSpacing"/>
        <w:rPr>
          <w:rFonts w:ascii="Garamond" w:hAnsi="Garamond"/>
        </w:rPr>
      </w:pPr>
    </w:p>
    <w:p w14:paraId="1FD92AE0" w14:textId="2CD2BFEF" w:rsidR="00900A9D" w:rsidRDefault="002B5EE3" w:rsidP="00F02D05">
      <w:pPr>
        <w:pStyle w:val="NoSpacing"/>
        <w:rPr>
          <w:rFonts w:ascii="Garamond" w:hAnsi="Garamond"/>
        </w:rPr>
      </w:pPr>
      <w:r>
        <w:rPr>
          <w:rFonts w:ascii="Garamond" w:hAnsi="Garamond"/>
        </w:rPr>
        <w:t>Begin with the form on the next pa</w:t>
      </w:r>
      <w:r w:rsidR="00900A9D">
        <w:rPr>
          <w:rFonts w:ascii="Garamond" w:hAnsi="Garamond"/>
        </w:rPr>
        <w:t>ge.  Please take the appropriate time to complete the form, as indicated in the directions provided.  In the interim, please feel free to contact your supervisor with any questions you have.  We look forward to working with you on the English EE!</w:t>
      </w:r>
      <w:r w:rsidR="00900A9D">
        <w:rPr>
          <w:rFonts w:ascii="Garamond" w:hAnsi="Garamond"/>
        </w:rPr>
        <w:br/>
      </w:r>
      <w:r w:rsidR="00900A9D">
        <w:rPr>
          <w:rFonts w:ascii="Garamond" w:hAnsi="Garamond"/>
        </w:rPr>
        <w:br/>
        <w:t>Sincerely,</w:t>
      </w:r>
    </w:p>
    <w:p w14:paraId="694E9862" w14:textId="77777777" w:rsidR="00900A9D" w:rsidRDefault="00900A9D" w:rsidP="00F02D05">
      <w:pPr>
        <w:pStyle w:val="NoSpacing"/>
        <w:rPr>
          <w:rFonts w:ascii="Garamond" w:hAnsi="Garamond"/>
        </w:rPr>
      </w:pPr>
    </w:p>
    <w:p w14:paraId="0738CC9C" w14:textId="77777777" w:rsidR="00900A9D" w:rsidRDefault="00900A9D" w:rsidP="00F02D05">
      <w:pPr>
        <w:pStyle w:val="NoSpacing"/>
        <w:rPr>
          <w:rFonts w:ascii="Garamond" w:hAnsi="Garamond"/>
        </w:rPr>
      </w:pPr>
      <w:r>
        <w:rPr>
          <w:rFonts w:ascii="Garamond" w:hAnsi="Garamond"/>
        </w:rPr>
        <w:t>The English Department</w:t>
      </w:r>
    </w:p>
    <w:p w14:paraId="290E2A74" w14:textId="77777777" w:rsidR="00900A9D" w:rsidRDefault="00900A9D" w:rsidP="00F02D05">
      <w:pPr>
        <w:pStyle w:val="NoSpacing"/>
        <w:rPr>
          <w:rFonts w:ascii="Garamond" w:hAnsi="Garamond"/>
        </w:rPr>
      </w:pPr>
    </w:p>
    <w:p w14:paraId="1F7F7D4F" w14:textId="77777777" w:rsidR="00900A9D" w:rsidRDefault="00900A9D" w:rsidP="00F02D05">
      <w:pPr>
        <w:pStyle w:val="NoSpacing"/>
        <w:rPr>
          <w:rFonts w:ascii="Garamond" w:hAnsi="Garamond"/>
        </w:rPr>
      </w:pPr>
    </w:p>
    <w:p w14:paraId="78F6F904" w14:textId="77777777" w:rsidR="0086190F" w:rsidRDefault="0086190F" w:rsidP="00F02D05">
      <w:pPr>
        <w:pStyle w:val="NoSpacing"/>
        <w:rPr>
          <w:rFonts w:ascii="Garamond" w:hAnsi="Garamond"/>
        </w:rPr>
      </w:pPr>
    </w:p>
    <w:p w14:paraId="35BC0CEF" w14:textId="77777777" w:rsidR="0086190F" w:rsidRDefault="0086190F" w:rsidP="00F02D05">
      <w:pPr>
        <w:pStyle w:val="NoSpacing"/>
        <w:rPr>
          <w:rFonts w:ascii="Garamond" w:hAnsi="Garamond"/>
        </w:rPr>
      </w:pPr>
    </w:p>
    <w:p w14:paraId="0A48F7AE" w14:textId="77777777" w:rsidR="00900A9D" w:rsidRDefault="00900A9D" w:rsidP="00F02D05">
      <w:pPr>
        <w:pStyle w:val="NoSpacing"/>
        <w:rPr>
          <w:rFonts w:ascii="Garamond" w:hAnsi="Garamond"/>
        </w:rPr>
      </w:pPr>
    </w:p>
    <w:p w14:paraId="2C52934C" w14:textId="77777777" w:rsidR="00900A9D" w:rsidRDefault="00900A9D" w:rsidP="00F02D05">
      <w:pPr>
        <w:pStyle w:val="NoSpacing"/>
        <w:rPr>
          <w:rFonts w:ascii="Garamond" w:hAnsi="Garamond"/>
        </w:rPr>
      </w:pPr>
    </w:p>
    <w:p w14:paraId="76E99037" w14:textId="77777777" w:rsidR="00900A9D" w:rsidRDefault="00900A9D" w:rsidP="00F02D05">
      <w:pPr>
        <w:pStyle w:val="NoSpacing"/>
        <w:rPr>
          <w:rFonts w:ascii="Garamond" w:hAnsi="Garamond"/>
        </w:rPr>
      </w:pPr>
    </w:p>
    <w:p w14:paraId="794E845D" w14:textId="77777777" w:rsidR="00900A9D" w:rsidRDefault="00900A9D" w:rsidP="00F02D05">
      <w:pPr>
        <w:pStyle w:val="NoSpacing"/>
        <w:rPr>
          <w:rFonts w:ascii="Garamond" w:hAnsi="Garamond"/>
        </w:rPr>
      </w:pPr>
    </w:p>
    <w:p w14:paraId="5438E3B0" w14:textId="77777777" w:rsidR="00900A9D" w:rsidRDefault="00900A9D" w:rsidP="00F02D05">
      <w:pPr>
        <w:pStyle w:val="NoSpacing"/>
        <w:rPr>
          <w:rFonts w:ascii="Garamond" w:hAnsi="Garamond"/>
        </w:rPr>
      </w:pPr>
    </w:p>
    <w:p w14:paraId="2583B32D" w14:textId="77777777" w:rsidR="00900A9D" w:rsidRDefault="00900A9D" w:rsidP="00F02D05">
      <w:pPr>
        <w:pStyle w:val="NoSpacing"/>
        <w:rPr>
          <w:rFonts w:ascii="Garamond" w:hAnsi="Garamond"/>
        </w:rPr>
      </w:pPr>
    </w:p>
    <w:p w14:paraId="487D8FD4" w14:textId="77777777" w:rsidR="00900A9D" w:rsidRDefault="00900A9D" w:rsidP="00F02D05">
      <w:pPr>
        <w:pStyle w:val="NoSpacing"/>
        <w:rPr>
          <w:rFonts w:ascii="Garamond" w:hAnsi="Garamond"/>
        </w:rPr>
      </w:pPr>
    </w:p>
    <w:p w14:paraId="140380A0" w14:textId="77777777" w:rsidR="00900A9D" w:rsidRDefault="00900A9D" w:rsidP="00F02D05">
      <w:pPr>
        <w:pStyle w:val="NoSpacing"/>
        <w:rPr>
          <w:rFonts w:ascii="Garamond" w:hAnsi="Garamond"/>
        </w:rPr>
      </w:pPr>
    </w:p>
    <w:p w14:paraId="656A2DF9" w14:textId="77777777" w:rsidR="00900A9D" w:rsidRDefault="00900A9D" w:rsidP="00F02D05">
      <w:pPr>
        <w:pStyle w:val="NoSpacing"/>
        <w:rPr>
          <w:rFonts w:ascii="Garamond" w:hAnsi="Garamond"/>
        </w:rPr>
      </w:pPr>
    </w:p>
    <w:p w14:paraId="35729DF9" w14:textId="77777777" w:rsidR="00900A9D" w:rsidRDefault="00900A9D" w:rsidP="00F02D05">
      <w:pPr>
        <w:pStyle w:val="NoSpacing"/>
        <w:rPr>
          <w:rFonts w:ascii="Garamond" w:hAnsi="Garamond"/>
        </w:rPr>
      </w:pPr>
    </w:p>
    <w:p w14:paraId="09231E3F" w14:textId="77777777" w:rsidR="00900A9D" w:rsidRDefault="00900A9D" w:rsidP="00F02D05">
      <w:pPr>
        <w:pStyle w:val="NoSpacing"/>
        <w:rPr>
          <w:rFonts w:ascii="Garamond" w:hAnsi="Garamond"/>
        </w:rPr>
      </w:pPr>
    </w:p>
    <w:p w14:paraId="234C00A0" w14:textId="2BC549E7" w:rsidR="00900A9D" w:rsidRDefault="00900A9D" w:rsidP="00F02D05">
      <w:pPr>
        <w:pStyle w:val="NoSpacing"/>
        <w:rPr>
          <w:rFonts w:ascii="Garamond" w:hAnsi="Garamond"/>
        </w:rPr>
      </w:pPr>
    </w:p>
    <w:p w14:paraId="4AB0E933" w14:textId="77777777" w:rsidR="00905A5B" w:rsidRDefault="00905A5B" w:rsidP="00F02D05">
      <w:pPr>
        <w:pStyle w:val="NoSpacing"/>
        <w:rPr>
          <w:rFonts w:ascii="Garamond" w:hAnsi="Garamond"/>
        </w:rPr>
      </w:pPr>
      <w:bookmarkStart w:id="0" w:name="_GoBack"/>
      <w:bookmarkEnd w:id="0"/>
    </w:p>
    <w:p w14:paraId="7F5DC5D6" w14:textId="77777777" w:rsidR="00EE4D88" w:rsidRDefault="00EE4D88" w:rsidP="00F02D05">
      <w:pPr>
        <w:pStyle w:val="NoSpacing"/>
        <w:rPr>
          <w:rFonts w:ascii="Garamond" w:hAnsi="Garamond"/>
        </w:rPr>
      </w:pPr>
    </w:p>
    <w:p w14:paraId="4B7BA8DD" w14:textId="77777777" w:rsidR="00EE4D88" w:rsidRDefault="00EE4D88" w:rsidP="00F02D05">
      <w:pPr>
        <w:pStyle w:val="NoSpacing"/>
        <w:rPr>
          <w:rFonts w:ascii="Garamond" w:hAnsi="Garamond"/>
        </w:rPr>
      </w:pPr>
    </w:p>
    <w:p w14:paraId="35C0B445" w14:textId="77777777" w:rsidR="00900A9D" w:rsidRDefault="00900A9D" w:rsidP="00F02D05">
      <w:pPr>
        <w:pStyle w:val="NoSpacing"/>
        <w:rPr>
          <w:rFonts w:ascii="Garamond" w:hAnsi="Garamond"/>
        </w:rPr>
      </w:pPr>
    </w:p>
    <w:p w14:paraId="3CD0931C" w14:textId="77777777" w:rsidR="00900A9D" w:rsidRDefault="00900A9D" w:rsidP="00900A9D">
      <w:pPr>
        <w:pStyle w:val="NoSpacing"/>
        <w:jc w:val="center"/>
        <w:rPr>
          <w:rFonts w:ascii="Garamond" w:hAnsi="Garamond"/>
          <w:b/>
        </w:rPr>
      </w:pPr>
      <w:r>
        <w:rPr>
          <w:rFonts w:ascii="Garamond" w:hAnsi="Garamond"/>
          <w:b/>
        </w:rPr>
        <w:lastRenderedPageBreak/>
        <w:t>English EE Research Question Proposal Form</w:t>
      </w:r>
    </w:p>
    <w:p w14:paraId="28A85D0F" w14:textId="77777777" w:rsidR="00900A9D" w:rsidRDefault="00900A9D" w:rsidP="00F02D05">
      <w:pPr>
        <w:pStyle w:val="NoSpacing"/>
        <w:rPr>
          <w:rFonts w:ascii="Garamond" w:hAnsi="Garamond"/>
        </w:rPr>
      </w:pPr>
    </w:p>
    <w:p w14:paraId="5E06D1A7" w14:textId="4D9ECA96" w:rsidR="00964CA7" w:rsidRPr="00573D68" w:rsidRDefault="00964CA7" w:rsidP="00F02D05">
      <w:pPr>
        <w:pStyle w:val="NoSpacing"/>
        <w:rPr>
          <w:rFonts w:ascii="Garamond" w:hAnsi="Garamond"/>
          <w:sz w:val="22"/>
          <w:szCs w:val="22"/>
        </w:rPr>
      </w:pPr>
      <w:r w:rsidRPr="00573D68">
        <w:rPr>
          <w:rFonts w:ascii="Garamond" w:hAnsi="Garamond"/>
          <w:sz w:val="22"/>
          <w:szCs w:val="22"/>
        </w:rPr>
        <w:t>Directions: Please type</w:t>
      </w:r>
      <w:r w:rsidR="007106F8" w:rsidRPr="00573D68">
        <w:rPr>
          <w:rFonts w:ascii="Garamond" w:hAnsi="Garamond"/>
          <w:sz w:val="22"/>
          <w:szCs w:val="22"/>
        </w:rPr>
        <w:t xml:space="preserve"> </w:t>
      </w:r>
      <w:r w:rsidRPr="00573D68">
        <w:rPr>
          <w:rFonts w:ascii="Garamond" w:hAnsi="Garamond"/>
          <w:sz w:val="22"/>
          <w:szCs w:val="22"/>
        </w:rPr>
        <w:t>answers to th</w:t>
      </w:r>
      <w:r w:rsidR="00A214C9">
        <w:rPr>
          <w:rFonts w:ascii="Garamond" w:hAnsi="Garamond"/>
          <w:sz w:val="22"/>
          <w:szCs w:val="22"/>
        </w:rPr>
        <w:t>e following questions.  Be</w:t>
      </w:r>
      <w:r w:rsidRPr="00573D68">
        <w:rPr>
          <w:rFonts w:ascii="Garamond" w:hAnsi="Garamond"/>
          <w:sz w:val="22"/>
          <w:szCs w:val="22"/>
        </w:rPr>
        <w:t xml:space="preserve"> specific, providing as much insight as possible.  This document will serve as the </w:t>
      </w:r>
      <w:r w:rsidR="00573D68">
        <w:rPr>
          <w:rFonts w:ascii="Garamond" w:hAnsi="Garamond"/>
          <w:sz w:val="22"/>
          <w:szCs w:val="22"/>
        </w:rPr>
        <w:t>centerpiece</w:t>
      </w:r>
      <w:r w:rsidRPr="00573D68">
        <w:rPr>
          <w:rFonts w:ascii="Garamond" w:hAnsi="Garamond"/>
          <w:sz w:val="22"/>
          <w:szCs w:val="22"/>
        </w:rPr>
        <w:t xml:space="preserve"> of your first interview.</w:t>
      </w:r>
    </w:p>
    <w:p w14:paraId="46A5DF44" w14:textId="77777777" w:rsidR="00964CA7" w:rsidRPr="00573D68" w:rsidRDefault="00964CA7" w:rsidP="00F02D05">
      <w:pPr>
        <w:pStyle w:val="NoSpacing"/>
        <w:rPr>
          <w:rFonts w:ascii="Garamond" w:hAnsi="Garamond"/>
          <w:sz w:val="22"/>
          <w:szCs w:val="22"/>
        </w:rPr>
      </w:pPr>
    </w:p>
    <w:p w14:paraId="098AB381" w14:textId="59FEEA3B" w:rsidR="005D2A98" w:rsidRPr="00573D68" w:rsidRDefault="007106F8" w:rsidP="005D2A98">
      <w:pPr>
        <w:pStyle w:val="NoSpacing"/>
        <w:rPr>
          <w:rFonts w:ascii="Garamond" w:hAnsi="Garamond"/>
          <w:sz w:val="22"/>
          <w:szCs w:val="22"/>
        </w:rPr>
      </w:pPr>
      <w:r w:rsidRPr="008F2BF7">
        <w:rPr>
          <w:rFonts w:ascii="Garamond" w:hAnsi="Garamond"/>
          <w:sz w:val="22"/>
          <w:szCs w:val="22"/>
          <w:highlight w:val="yellow"/>
          <w:u w:val="single"/>
        </w:rPr>
        <w:t xml:space="preserve">Part </w:t>
      </w:r>
      <w:r w:rsidR="00A214C9" w:rsidRPr="008F2BF7">
        <w:rPr>
          <w:rFonts w:ascii="Garamond" w:hAnsi="Garamond"/>
          <w:sz w:val="22"/>
          <w:szCs w:val="22"/>
          <w:highlight w:val="yellow"/>
          <w:u w:val="single"/>
        </w:rPr>
        <w:t>One</w:t>
      </w:r>
      <w:r w:rsidRPr="00573D68">
        <w:rPr>
          <w:rFonts w:ascii="Garamond" w:hAnsi="Garamond"/>
          <w:sz w:val="22"/>
          <w:szCs w:val="22"/>
        </w:rPr>
        <w:t xml:space="preserve">: </w:t>
      </w:r>
      <w:r w:rsidR="00A214C9">
        <w:rPr>
          <w:rFonts w:ascii="Garamond" w:hAnsi="Garamond"/>
          <w:sz w:val="22"/>
          <w:szCs w:val="22"/>
        </w:rPr>
        <w:t>To help you succeed</w:t>
      </w:r>
      <w:r w:rsidR="00900A9D" w:rsidRPr="00573D68">
        <w:rPr>
          <w:rFonts w:ascii="Garamond" w:hAnsi="Garamond"/>
          <w:sz w:val="22"/>
          <w:szCs w:val="22"/>
        </w:rPr>
        <w:t xml:space="preserve">, we must quickly establish that you </w:t>
      </w:r>
      <w:r w:rsidR="00964CA7" w:rsidRPr="00573D68">
        <w:rPr>
          <w:rFonts w:ascii="Garamond" w:hAnsi="Garamond"/>
          <w:sz w:val="22"/>
          <w:szCs w:val="22"/>
        </w:rPr>
        <w:t xml:space="preserve">know </w:t>
      </w:r>
      <w:r w:rsidR="002B5EE3" w:rsidRPr="00573D68">
        <w:rPr>
          <w:rFonts w:ascii="Garamond" w:hAnsi="Garamond"/>
          <w:sz w:val="22"/>
          <w:szCs w:val="22"/>
        </w:rPr>
        <w:t>enough</w:t>
      </w:r>
      <w:r w:rsidR="00964CA7" w:rsidRPr="00573D68">
        <w:rPr>
          <w:rFonts w:ascii="Garamond" w:hAnsi="Garamond"/>
          <w:sz w:val="22"/>
          <w:szCs w:val="22"/>
        </w:rPr>
        <w:t xml:space="preserve"> about the text and show an enthusiasm for </w:t>
      </w:r>
      <w:r w:rsidR="002B5EE3" w:rsidRPr="00573D68">
        <w:rPr>
          <w:rFonts w:ascii="Garamond" w:hAnsi="Garamond"/>
          <w:sz w:val="22"/>
          <w:szCs w:val="22"/>
        </w:rPr>
        <w:t>writing</w:t>
      </w:r>
      <w:r w:rsidRPr="00573D68">
        <w:rPr>
          <w:rFonts w:ascii="Garamond" w:hAnsi="Garamond"/>
          <w:sz w:val="22"/>
          <w:szCs w:val="22"/>
        </w:rPr>
        <w:t xml:space="preserve"> an English EE.  Please address </w:t>
      </w:r>
      <w:r w:rsidRPr="00573D68">
        <w:rPr>
          <w:rFonts w:ascii="Garamond" w:hAnsi="Garamond"/>
          <w:i/>
          <w:sz w:val="22"/>
          <w:szCs w:val="22"/>
        </w:rPr>
        <w:t>two</w:t>
      </w:r>
      <w:r w:rsidRPr="00573D68">
        <w:rPr>
          <w:rFonts w:ascii="Garamond" w:hAnsi="Garamond"/>
          <w:sz w:val="22"/>
          <w:szCs w:val="22"/>
        </w:rPr>
        <w:t xml:space="preserve"> of the following that we can begin discussing </w:t>
      </w:r>
      <w:r w:rsidRPr="008F2BF7">
        <w:rPr>
          <w:rFonts w:ascii="Garamond" w:hAnsi="Garamond"/>
          <w:b/>
          <w:sz w:val="22"/>
          <w:szCs w:val="22"/>
          <w:highlight w:val="yellow"/>
          <w:u w:val="single"/>
        </w:rPr>
        <w:t xml:space="preserve">at our first </w:t>
      </w:r>
      <w:r w:rsidR="008F2BF7">
        <w:rPr>
          <w:rFonts w:ascii="Garamond" w:hAnsi="Garamond"/>
          <w:b/>
          <w:sz w:val="22"/>
          <w:szCs w:val="22"/>
          <w:highlight w:val="yellow"/>
          <w:u w:val="single"/>
        </w:rPr>
        <w:t>conference</w:t>
      </w:r>
      <w:r w:rsidR="005D2A98" w:rsidRPr="008F2BF7">
        <w:rPr>
          <w:rFonts w:ascii="Garamond" w:hAnsi="Garamond"/>
          <w:sz w:val="22"/>
          <w:szCs w:val="22"/>
          <w:highlight w:val="yellow"/>
        </w:rPr>
        <w:t>.</w:t>
      </w:r>
      <w:r w:rsidR="005D2A98">
        <w:rPr>
          <w:rFonts w:ascii="Garamond" w:hAnsi="Garamond"/>
          <w:sz w:val="22"/>
          <w:szCs w:val="22"/>
        </w:rPr>
        <w:t xml:space="preserve"> </w:t>
      </w:r>
      <w:r w:rsidR="005D2A98">
        <w:rPr>
          <w:rFonts w:ascii="Garamond" w:hAnsi="Garamond"/>
          <w:b/>
          <w:sz w:val="22"/>
          <w:szCs w:val="22"/>
        </w:rPr>
        <w:t>This</w:t>
      </w:r>
      <w:r w:rsidR="005D2A98" w:rsidRPr="00A214C9">
        <w:rPr>
          <w:rFonts w:ascii="Garamond" w:hAnsi="Garamond"/>
          <w:b/>
          <w:sz w:val="22"/>
          <w:szCs w:val="22"/>
        </w:rPr>
        <w:t xml:space="preserve"> should be about 1 to 1.5 pages, double-spaced</w:t>
      </w:r>
      <w:r w:rsidR="005D2A98" w:rsidRPr="00573D68">
        <w:rPr>
          <w:rFonts w:ascii="Garamond" w:hAnsi="Garamond"/>
          <w:sz w:val="22"/>
          <w:szCs w:val="22"/>
        </w:rPr>
        <w:t>.</w:t>
      </w:r>
    </w:p>
    <w:p w14:paraId="6473073F" w14:textId="0B79EB4A" w:rsidR="00F02D05" w:rsidRDefault="00F02D05" w:rsidP="00F02D05">
      <w:pPr>
        <w:pStyle w:val="NoSpacing"/>
        <w:rPr>
          <w:rFonts w:ascii="Garamond" w:hAnsi="Garamond"/>
          <w:sz w:val="22"/>
          <w:szCs w:val="22"/>
        </w:rPr>
      </w:pPr>
    </w:p>
    <w:p w14:paraId="47C40F32" w14:textId="77777777" w:rsidR="00964CA7" w:rsidRPr="00573D68" w:rsidRDefault="00964CA7" w:rsidP="00964CA7">
      <w:pPr>
        <w:pStyle w:val="NoSpacing"/>
        <w:rPr>
          <w:rFonts w:ascii="Garamond" w:hAnsi="Garamond"/>
          <w:sz w:val="22"/>
          <w:szCs w:val="22"/>
        </w:rPr>
      </w:pPr>
      <w:r w:rsidRPr="00573D68">
        <w:rPr>
          <w:rFonts w:ascii="Garamond" w:hAnsi="Garamond"/>
          <w:sz w:val="22"/>
          <w:szCs w:val="22"/>
        </w:rPr>
        <w:t>1. Tell us why you chose to write in this subject matter and on this text specifically.</w:t>
      </w:r>
    </w:p>
    <w:p w14:paraId="4787C648" w14:textId="1E96AB51" w:rsidR="00964CA7" w:rsidRPr="00573D68" w:rsidRDefault="00964CA7" w:rsidP="00964CA7">
      <w:pPr>
        <w:pStyle w:val="NoSpacing"/>
        <w:rPr>
          <w:rFonts w:ascii="Garamond" w:hAnsi="Garamond"/>
          <w:sz w:val="22"/>
          <w:szCs w:val="22"/>
        </w:rPr>
      </w:pPr>
      <w:r w:rsidRPr="00573D68">
        <w:rPr>
          <w:rFonts w:ascii="Garamond" w:hAnsi="Garamond"/>
          <w:sz w:val="22"/>
          <w:szCs w:val="22"/>
        </w:rPr>
        <w:t xml:space="preserve">2. </w:t>
      </w:r>
      <w:r w:rsidR="007106F8" w:rsidRPr="00573D68">
        <w:rPr>
          <w:rFonts w:ascii="Garamond" w:hAnsi="Garamond"/>
          <w:sz w:val="22"/>
          <w:szCs w:val="22"/>
        </w:rPr>
        <w:t xml:space="preserve">What issue or issues </w:t>
      </w:r>
      <w:r w:rsidR="002B5EE3" w:rsidRPr="00573D68">
        <w:rPr>
          <w:rFonts w:ascii="Garamond" w:hAnsi="Garamond"/>
          <w:sz w:val="22"/>
          <w:szCs w:val="22"/>
        </w:rPr>
        <w:t xml:space="preserve">does the author/poet explore that compel you to explore this work or these works </w:t>
      </w:r>
      <w:r w:rsidR="007106F8" w:rsidRPr="00573D68">
        <w:rPr>
          <w:rFonts w:ascii="Garamond" w:hAnsi="Garamond"/>
          <w:sz w:val="22"/>
          <w:szCs w:val="22"/>
        </w:rPr>
        <w:t xml:space="preserve">further, and </w:t>
      </w:r>
      <w:r w:rsidR="002B5EE3" w:rsidRPr="00573D68">
        <w:rPr>
          <w:rFonts w:ascii="Garamond" w:hAnsi="Garamond"/>
          <w:sz w:val="22"/>
          <w:szCs w:val="22"/>
        </w:rPr>
        <w:t>what does the author/poet have to say about those issues</w:t>
      </w:r>
      <w:r w:rsidR="007106F8" w:rsidRPr="00573D68">
        <w:rPr>
          <w:rFonts w:ascii="Garamond" w:hAnsi="Garamond"/>
          <w:sz w:val="22"/>
          <w:szCs w:val="22"/>
        </w:rPr>
        <w:t>?</w:t>
      </w:r>
    </w:p>
    <w:p w14:paraId="3ECE9F2F" w14:textId="1536F814" w:rsidR="00964CA7" w:rsidRPr="00573D68" w:rsidRDefault="00964CA7" w:rsidP="00964CA7">
      <w:pPr>
        <w:pStyle w:val="NoSpacing"/>
        <w:rPr>
          <w:rFonts w:ascii="Garamond" w:hAnsi="Garamond"/>
          <w:sz w:val="22"/>
          <w:szCs w:val="22"/>
        </w:rPr>
      </w:pPr>
      <w:r w:rsidRPr="00573D68">
        <w:rPr>
          <w:rFonts w:ascii="Garamond" w:hAnsi="Garamond"/>
          <w:sz w:val="22"/>
          <w:szCs w:val="22"/>
        </w:rPr>
        <w:t xml:space="preserve">3. What about the author’s style </w:t>
      </w:r>
      <w:r w:rsidR="007106F8" w:rsidRPr="00573D68">
        <w:rPr>
          <w:rFonts w:ascii="Garamond" w:hAnsi="Garamond"/>
          <w:sz w:val="22"/>
          <w:szCs w:val="22"/>
        </w:rPr>
        <w:t>interests you?</w:t>
      </w:r>
      <w:r w:rsidR="002B5EE3" w:rsidRPr="00573D68">
        <w:rPr>
          <w:rFonts w:ascii="Garamond" w:hAnsi="Garamond"/>
          <w:sz w:val="22"/>
          <w:szCs w:val="22"/>
        </w:rPr>
        <w:t xml:space="preserve">  Provide specific examples.</w:t>
      </w:r>
    </w:p>
    <w:p w14:paraId="17BD9E8D" w14:textId="37F7A7EE" w:rsidR="007106F8" w:rsidRPr="00573D68" w:rsidRDefault="007106F8" w:rsidP="00964CA7">
      <w:pPr>
        <w:pStyle w:val="NoSpacing"/>
        <w:rPr>
          <w:rFonts w:ascii="Garamond" w:hAnsi="Garamond"/>
          <w:sz w:val="22"/>
          <w:szCs w:val="22"/>
        </w:rPr>
      </w:pPr>
      <w:r w:rsidRPr="00573D68">
        <w:rPr>
          <w:rFonts w:ascii="Garamond" w:hAnsi="Garamond"/>
          <w:sz w:val="22"/>
          <w:szCs w:val="22"/>
        </w:rPr>
        <w:t xml:space="preserve">4. Discuss a particular literary or figurative language device that you feel this author uses particularly well.  </w:t>
      </w:r>
      <w:r w:rsidR="002B5EE3" w:rsidRPr="00573D68">
        <w:rPr>
          <w:rFonts w:ascii="Garamond" w:hAnsi="Garamond"/>
          <w:sz w:val="22"/>
          <w:szCs w:val="22"/>
        </w:rPr>
        <w:t>What is it, and w</w:t>
      </w:r>
      <w:r w:rsidRPr="00573D68">
        <w:rPr>
          <w:rFonts w:ascii="Garamond" w:hAnsi="Garamond"/>
          <w:sz w:val="22"/>
          <w:szCs w:val="22"/>
        </w:rPr>
        <w:t xml:space="preserve">hy do you find its use </w:t>
      </w:r>
      <w:r w:rsidR="002B5EE3" w:rsidRPr="00573D68">
        <w:rPr>
          <w:rFonts w:ascii="Garamond" w:hAnsi="Garamond"/>
          <w:sz w:val="22"/>
          <w:szCs w:val="22"/>
        </w:rPr>
        <w:t>significant</w:t>
      </w:r>
      <w:r w:rsidRPr="00573D68">
        <w:rPr>
          <w:rFonts w:ascii="Garamond" w:hAnsi="Garamond"/>
          <w:sz w:val="22"/>
          <w:szCs w:val="22"/>
        </w:rPr>
        <w:t>?</w:t>
      </w:r>
    </w:p>
    <w:p w14:paraId="60783DD8" w14:textId="1AB9E51F" w:rsidR="007106F8" w:rsidRPr="00573D68" w:rsidRDefault="007106F8" w:rsidP="00964CA7">
      <w:pPr>
        <w:pStyle w:val="NoSpacing"/>
        <w:rPr>
          <w:rFonts w:ascii="Garamond" w:hAnsi="Garamond"/>
          <w:sz w:val="22"/>
          <w:szCs w:val="22"/>
        </w:rPr>
      </w:pPr>
      <w:r w:rsidRPr="00573D68">
        <w:rPr>
          <w:rFonts w:ascii="Garamond" w:hAnsi="Garamond"/>
          <w:sz w:val="22"/>
          <w:szCs w:val="22"/>
        </w:rPr>
        <w:t xml:space="preserve">5. Avoiding plot </w:t>
      </w:r>
      <w:r w:rsidR="00A214C9">
        <w:rPr>
          <w:rFonts w:ascii="Garamond" w:hAnsi="Garamond"/>
          <w:sz w:val="22"/>
          <w:szCs w:val="22"/>
        </w:rPr>
        <w:t>summary</w:t>
      </w:r>
      <w:r w:rsidRPr="00573D68">
        <w:rPr>
          <w:rFonts w:ascii="Garamond" w:hAnsi="Garamond"/>
          <w:sz w:val="22"/>
          <w:szCs w:val="22"/>
        </w:rPr>
        <w:t xml:space="preserve">, discuss </w:t>
      </w:r>
      <w:r w:rsidR="00A214C9">
        <w:rPr>
          <w:rFonts w:ascii="Garamond" w:hAnsi="Garamond"/>
          <w:sz w:val="22"/>
          <w:szCs w:val="22"/>
        </w:rPr>
        <w:t xml:space="preserve">another </w:t>
      </w:r>
      <w:r w:rsidRPr="00573D68">
        <w:rPr>
          <w:rFonts w:ascii="Garamond" w:hAnsi="Garamond"/>
          <w:sz w:val="22"/>
          <w:szCs w:val="22"/>
        </w:rPr>
        <w:t>topic that intrigues you</w:t>
      </w:r>
      <w:r w:rsidR="00A214C9">
        <w:rPr>
          <w:rFonts w:ascii="Garamond" w:hAnsi="Garamond"/>
          <w:sz w:val="22"/>
          <w:szCs w:val="22"/>
        </w:rPr>
        <w:t>.  Provide effective insight</w:t>
      </w:r>
      <w:r w:rsidRPr="00573D68">
        <w:rPr>
          <w:rFonts w:ascii="Garamond" w:hAnsi="Garamond"/>
          <w:sz w:val="22"/>
          <w:szCs w:val="22"/>
        </w:rPr>
        <w:t>.</w:t>
      </w:r>
    </w:p>
    <w:p w14:paraId="3EBEBDDF" w14:textId="73D42517" w:rsidR="00573D68" w:rsidRPr="00573D68" w:rsidRDefault="00573D68" w:rsidP="00964CA7">
      <w:pPr>
        <w:pStyle w:val="NoSpacing"/>
        <w:rPr>
          <w:rFonts w:ascii="Garamond" w:hAnsi="Garamond"/>
          <w:sz w:val="22"/>
          <w:szCs w:val="22"/>
        </w:rPr>
      </w:pPr>
      <w:r w:rsidRPr="00573D68">
        <w:rPr>
          <w:rFonts w:ascii="Garamond" w:hAnsi="Garamond"/>
          <w:sz w:val="22"/>
          <w:szCs w:val="22"/>
        </w:rPr>
        <w:t>-------------------------------------------------------------------------------------------------------------------</w:t>
      </w:r>
      <w:r w:rsidR="00A214C9">
        <w:rPr>
          <w:rFonts w:ascii="Garamond" w:hAnsi="Garamond"/>
          <w:sz w:val="22"/>
          <w:szCs w:val="22"/>
        </w:rPr>
        <w:t>---------</w:t>
      </w:r>
    </w:p>
    <w:p w14:paraId="7737B9CE" w14:textId="1B88891C" w:rsidR="00A214C9" w:rsidRPr="00A214C9" w:rsidRDefault="00A214C9" w:rsidP="00A214C9">
      <w:pPr>
        <w:pStyle w:val="NoSpacing"/>
        <w:rPr>
          <w:rFonts w:ascii="Garamond" w:hAnsi="Garamond"/>
          <w:sz w:val="22"/>
          <w:szCs w:val="22"/>
        </w:rPr>
      </w:pPr>
      <w:r w:rsidRPr="008F2BF7">
        <w:rPr>
          <w:rFonts w:ascii="Garamond" w:hAnsi="Garamond"/>
          <w:sz w:val="22"/>
          <w:szCs w:val="22"/>
          <w:highlight w:val="yellow"/>
          <w:u w:val="single"/>
        </w:rPr>
        <w:t>Part Two</w:t>
      </w:r>
      <w:r>
        <w:rPr>
          <w:rFonts w:ascii="Garamond" w:hAnsi="Garamond"/>
          <w:sz w:val="22"/>
          <w:szCs w:val="22"/>
          <w:u w:val="single"/>
        </w:rPr>
        <w:t>:</w:t>
      </w:r>
      <w:r>
        <w:rPr>
          <w:rFonts w:ascii="Garamond" w:hAnsi="Garamond"/>
          <w:sz w:val="22"/>
          <w:szCs w:val="22"/>
        </w:rPr>
        <w:t xml:space="preserve"> </w:t>
      </w:r>
      <w:proofErr w:type="gramStart"/>
      <w:r>
        <w:rPr>
          <w:rFonts w:ascii="Garamond" w:hAnsi="Garamond"/>
          <w:sz w:val="22"/>
          <w:szCs w:val="22"/>
        </w:rPr>
        <w:t>In order to</w:t>
      </w:r>
      <w:proofErr w:type="gramEnd"/>
      <w:r>
        <w:rPr>
          <w:rFonts w:ascii="Garamond" w:hAnsi="Garamond"/>
          <w:sz w:val="22"/>
          <w:szCs w:val="22"/>
        </w:rPr>
        <w:t xml:space="preserve"> continue a thoughtful discussion that can lead you to the best possible </w:t>
      </w:r>
      <w:r w:rsidR="002D33C4">
        <w:rPr>
          <w:rFonts w:ascii="Garamond" w:hAnsi="Garamond"/>
          <w:sz w:val="22"/>
          <w:szCs w:val="22"/>
        </w:rPr>
        <w:t xml:space="preserve">research </w:t>
      </w:r>
      <w:r>
        <w:rPr>
          <w:rFonts w:ascii="Garamond" w:hAnsi="Garamond"/>
          <w:sz w:val="22"/>
          <w:szCs w:val="22"/>
        </w:rPr>
        <w:t xml:space="preserve">question as quickly as possible, you are required to T4 approximately thirty pages of your primary text for </w:t>
      </w:r>
      <w:r w:rsidRPr="008F2BF7">
        <w:rPr>
          <w:rFonts w:ascii="Garamond" w:hAnsi="Garamond"/>
          <w:b/>
          <w:sz w:val="22"/>
          <w:szCs w:val="22"/>
          <w:highlight w:val="yellow"/>
        </w:rPr>
        <w:t xml:space="preserve">your first </w:t>
      </w:r>
      <w:r w:rsidR="008F2BF7" w:rsidRPr="008F2BF7">
        <w:rPr>
          <w:rFonts w:ascii="Garamond" w:hAnsi="Garamond"/>
          <w:b/>
          <w:sz w:val="22"/>
          <w:szCs w:val="22"/>
          <w:highlight w:val="yellow"/>
        </w:rPr>
        <w:t>conference</w:t>
      </w:r>
      <w:r>
        <w:rPr>
          <w:rFonts w:ascii="Garamond" w:hAnsi="Garamond"/>
          <w:sz w:val="22"/>
          <w:szCs w:val="22"/>
        </w:rPr>
        <w:t xml:space="preserve">.  You will need to purchase your own copy of the text, if you have not already done so.  </w:t>
      </w:r>
      <w:r w:rsidRPr="00A214C9">
        <w:rPr>
          <w:rFonts w:ascii="Garamond" w:hAnsi="Garamond"/>
          <w:b/>
          <w:sz w:val="22"/>
          <w:szCs w:val="22"/>
        </w:rPr>
        <w:t>Please T4 the first ten pages of the text; please T4 the last ten pages of the text; and finally, choose a middle section for your final ten pages</w:t>
      </w:r>
      <w:r>
        <w:rPr>
          <w:rFonts w:ascii="Garamond" w:hAnsi="Garamond"/>
          <w:sz w:val="22"/>
          <w:szCs w:val="22"/>
        </w:rPr>
        <w:t>.  We are looking for a quality T4.  Work on this in conjunction or with the intention of complete part three, below.</w:t>
      </w:r>
    </w:p>
    <w:p w14:paraId="767061AF" w14:textId="6B173188" w:rsidR="007106F8" w:rsidRDefault="00A214C9" w:rsidP="00964CA7">
      <w:pPr>
        <w:pStyle w:val="NoSpacing"/>
        <w:rPr>
          <w:rFonts w:ascii="Garamond" w:hAnsi="Garamond"/>
          <w:sz w:val="22"/>
          <w:szCs w:val="22"/>
        </w:rPr>
      </w:pPr>
      <w:r>
        <w:rPr>
          <w:rFonts w:ascii="Garamond" w:hAnsi="Garamond"/>
          <w:sz w:val="22"/>
          <w:szCs w:val="22"/>
        </w:rPr>
        <w:t>-----------------------------------------------------------------------------------------------------------------------------</w:t>
      </w:r>
    </w:p>
    <w:p w14:paraId="1F7D24D5" w14:textId="15BD7EF8" w:rsidR="007106F8" w:rsidRPr="00573D68" w:rsidRDefault="007106F8" w:rsidP="00964CA7">
      <w:pPr>
        <w:pStyle w:val="NoSpacing"/>
        <w:rPr>
          <w:rFonts w:ascii="Garamond" w:hAnsi="Garamond"/>
          <w:sz w:val="22"/>
          <w:szCs w:val="22"/>
        </w:rPr>
      </w:pPr>
      <w:r w:rsidRPr="008F2BF7">
        <w:rPr>
          <w:rFonts w:ascii="Garamond" w:hAnsi="Garamond"/>
          <w:sz w:val="22"/>
          <w:szCs w:val="22"/>
          <w:highlight w:val="cyan"/>
          <w:u w:val="single"/>
        </w:rPr>
        <w:t xml:space="preserve">Part </w:t>
      </w:r>
      <w:r w:rsidR="00A214C9" w:rsidRPr="008F2BF7">
        <w:rPr>
          <w:rFonts w:ascii="Garamond" w:hAnsi="Garamond"/>
          <w:sz w:val="22"/>
          <w:szCs w:val="22"/>
          <w:highlight w:val="cyan"/>
          <w:u w:val="single"/>
        </w:rPr>
        <w:t>Three</w:t>
      </w:r>
      <w:r w:rsidRPr="008F2BF7">
        <w:rPr>
          <w:rFonts w:ascii="Garamond" w:hAnsi="Garamond"/>
          <w:sz w:val="22"/>
          <w:szCs w:val="22"/>
          <w:highlight w:val="cyan"/>
        </w:rPr>
        <w:t>:</w:t>
      </w:r>
      <w:r w:rsidRPr="00573D68">
        <w:rPr>
          <w:rFonts w:ascii="Garamond" w:hAnsi="Garamond"/>
          <w:sz w:val="22"/>
          <w:szCs w:val="22"/>
        </w:rPr>
        <w:t xml:space="preserve">  </w:t>
      </w:r>
      <w:r w:rsidR="00573D68">
        <w:rPr>
          <w:rFonts w:ascii="Garamond" w:hAnsi="Garamond"/>
          <w:sz w:val="22"/>
          <w:szCs w:val="22"/>
        </w:rPr>
        <w:t xml:space="preserve">Your </w:t>
      </w:r>
      <w:r w:rsidR="00637DE4">
        <w:rPr>
          <w:rFonts w:ascii="Garamond" w:hAnsi="Garamond"/>
          <w:sz w:val="22"/>
          <w:szCs w:val="22"/>
        </w:rPr>
        <w:t>final</w:t>
      </w:r>
      <w:r w:rsidR="00573D68">
        <w:rPr>
          <w:rFonts w:ascii="Garamond" w:hAnsi="Garamond"/>
          <w:sz w:val="22"/>
          <w:szCs w:val="22"/>
        </w:rPr>
        <w:t xml:space="preserve"> task is to develop a very rough initial question.  Successful</w:t>
      </w:r>
      <w:r w:rsidRPr="00573D68">
        <w:rPr>
          <w:rFonts w:ascii="Garamond" w:hAnsi="Garamond"/>
          <w:sz w:val="22"/>
          <w:szCs w:val="22"/>
        </w:rPr>
        <w:t xml:space="preserve"> </w:t>
      </w:r>
      <w:r w:rsidR="00573D68">
        <w:rPr>
          <w:rFonts w:ascii="Garamond" w:hAnsi="Garamond"/>
          <w:sz w:val="22"/>
          <w:szCs w:val="22"/>
        </w:rPr>
        <w:t xml:space="preserve">English </w:t>
      </w:r>
      <w:r w:rsidRPr="00573D68">
        <w:rPr>
          <w:rFonts w:ascii="Garamond" w:hAnsi="Garamond"/>
          <w:sz w:val="22"/>
          <w:szCs w:val="22"/>
        </w:rPr>
        <w:t>EE question</w:t>
      </w:r>
      <w:r w:rsidR="00573D68">
        <w:rPr>
          <w:rFonts w:ascii="Garamond" w:hAnsi="Garamond"/>
          <w:sz w:val="22"/>
          <w:szCs w:val="22"/>
        </w:rPr>
        <w:t xml:space="preserve">s follow a </w:t>
      </w:r>
      <w:r w:rsidR="00637DE4">
        <w:rPr>
          <w:rFonts w:ascii="Garamond" w:hAnsi="Garamond"/>
          <w:sz w:val="22"/>
          <w:szCs w:val="22"/>
        </w:rPr>
        <w:t>predictable</w:t>
      </w:r>
      <w:r w:rsidR="00573D68">
        <w:rPr>
          <w:rFonts w:ascii="Garamond" w:hAnsi="Garamond"/>
          <w:sz w:val="22"/>
          <w:szCs w:val="22"/>
        </w:rPr>
        <w:t xml:space="preserve"> pattern comprised of four specific elements: TAG, a </w:t>
      </w:r>
      <w:r w:rsidRPr="00573D68">
        <w:rPr>
          <w:rFonts w:ascii="Garamond" w:hAnsi="Garamond"/>
          <w:sz w:val="22"/>
          <w:szCs w:val="22"/>
        </w:rPr>
        <w:t>qualifier</w:t>
      </w:r>
      <w:r w:rsidR="002B5EE3" w:rsidRPr="00573D68">
        <w:rPr>
          <w:rFonts w:ascii="Garamond" w:hAnsi="Garamond"/>
          <w:sz w:val="22"/>
          <w:szCs w:val="22"/>
        </w:rPr>
        <w:t xml:space="preserve"> (yellow)</w:t>
      </w:r>
      <w:r w:rsidR="00573D68">
        <w:rPr>
          <w:rFonts w:ascii="Garamond" w:hAnsi="Garamond"/>
          <w:sz w:val="22"/>
          <w:szCs w:val="22"/>
        </w:rPr>
        <w:t xml:space="preserve">, </w:t>
      </w:r>
      <w:r w:rsidRPr="00573D68">
        <w:rPr>
          <w:rFonts w:ascii="Garamond" w:hAnsi="Garamond"/>
          <w:sz w:val="22"/>
          <w:szCs w:val="22"/>
        </w:rPr>
        <w:t xml:space="preserve">a </w:t>
      </w:r>
      <w:r w:rsidR="0079773E" w:rsidRPr="00573D68">
        <w:rPr>
          <w:rFonts w:ascii="Garamond" w:hAnsi="Garamond"/>
          <w:sz w:val="22"/>
          <w:szCs w:val="22"/>
        </w:rPr>
        <w:t>specific device</w:t>
      </w:r>
      <w:r w:rsidR="00BD2AD0">
        <w:rPr>
          <w:rFonts w:ascii="Garamond" w:hAnsi="Garamond"/>
          <w:sz w:val="22"/>
          <w:szCs w:val="22"/>
        </w:rPr>
        <w:t>/pattern/image</w:t>
      </w:r>
      <w:r w:rsidR="002B5EE3" w:rsidRPr="00573D68">
        <w:rPr>
          <w:rFonts w:ascii="Garamond" w:hAnsi="Garamond"/>
          <w:sz w:val="22"/>
          <w:szCs w:val="22"/>
        </w:rPr>
        <w:t xml:space="preserve"> (green)</w:t>
      </w:r>
      <w:r w:rsidR="00573D68">
        <w:rPr>
          <w:rFonts w:ascii="Garamond" w:hAnsi="Garamond"/>
          <w:sz w:val="22"/>
          <w:szCs w:val="22"/>
        </w:rPr>
        <w:t xml:space="preserve"> and the device’</w:t>
      </w:r>
      <w:r w:rsidR="00BD2AD0">
        <w:rPr>
          <w:rFonts w:ascii="Garamond" w:hAnsi="Garamond"/>
          <w:sz w:val="22"/>
          <w:szCs w:val="22"/>
        </w:rPr>
        <w:t>s function/purpose/</w:t>
      </w:r>
      <w:r w:rsidR="00573D68">
        <w:rPr>
          <w:rFonts w:ascii="Garamond" w:hAnsi="Garamond"/>
          <w:sz w:val="22"/>
          <w:szCs w:val="22"/>
        </w:rPr>
        <w:t>possible effect (purple)</w:t>
      </w:r>
      <w:r w:rsidR="00573D68" w:rsidRPr="00573D68">
        <w:rPr>
          <w:rFonts w:ascii="Garamond" w:hAnsi="Garamond"/>
          <w:sz w:val="22"/>
          <w:szCs w:val="22"/>
        </w:rPr>
        <w:t>.</w:t>
      </w:r>
      <w:r w:rsidR="00573D68">
        <w:rPr>
          <w:rFonts w:ascii="Garamond" w:hAnsi="Garamond"/>
          <w:sz w:val="22"/>
          <w:szCs w:val="22"/>
        </w:rPr>
        <w:t xml:space="preserve">  See the examples below, with elements highlighted:</w:t>
      </w:r>
    </w:p>
    <w:p w14:paraId="162A4503" w14:textId="77777777" w:rsidR="0079773E" w:rsidRPr="00573D68" w:rsidRDefault="0079773E" w:rsidP="0079773E">
      <w:pPr>
        <w:pStyle w:val="NoSpacing"/>
        <w:rPr>
          <w:rFonts w:ascii="Garamond" w:hAnsi="Garamond"/>
          <w:sz w:val="22"/>
          <w:szCs w:val="22"/>
        </w:rPr>
      </w:pPr>
    </w:p>
    <w:p w14:paraId="6EF1727A" w14:textId="6F0F5620" w:rsidR="00573D68" w:rsidRPr="00573D68" w:rsidRDefault="00573D68" w:rsidP="00573D68">
      <w:pPr>
        <w:pStyle w:val="ListParagraph"/>
        <w:numPr>
          <w:ilvl w:val="0"/>
          <w:numId w:val="5"/>
        </w:numPr>
        <w:rPr>
          <w:rFonts w:ascii="Garamond" w:eastAsia="Times New Roman" w:hAnsi="Garamond" w:cs="Times New Roman"/>
          <w:color w:val="80B606"/>
          <w:sz w:val="22"/>
          <w:szCs w:val="22"/>
        </w:rPr>
      </w:pPr>
      <w:r w:rsidRPr="00573D68">
        <w:rPr>
          <w:rFonts w:ascii="Garamond" w:hAnsi="Garamond"/>
          <w:color w:val="595959" w:themeColor="text1" w:themeTint="A6"/>
          <w:kern w:val="24"/>
          <w:sz w:val="22"/>
          <w:szCs w:val="22"/>
          <w:highlight w:val="yellow"/>
        </w:rPr>
        <w:t>To what extent</w:t>
      </w:r>
      <w:r w:rsidRPr="00573D68">
        <w:rPr>
          <w:rFonts w:ascii="Garamond" w:hAnsi="Garamond"/>
          <w:color w:val="595959" w:themeColor="text1" w:themeTint="A6"/>
          <w:kern w:val="24"/>
          <w:sz w:val="22"/>
          <w:szCs w:val="22"/>
        </w:rPr>
        <w:t xml:space="preserve"> does the </w:t>
      </w:r>
      <w:r w:rsidRPr="00573D68">
        <w:rPr>
          <w:rFonts w:ascii="Garamond" w:hAnsi="Garamond"/>
          <w:color w:val="595959" w:themeColor="text1" w:themeTint="A6"/>
          <w:kern w:val="24"/>
          <w:sz w:val="22"/>
          <w:szCs w:val="22"/>
          <w:highlight w:val="green"/>
        </w:rPr>
        <w:t>motif of illogicality</w:t>
      </w:r>
      <w:r w:rsidRPr="00573D68">
        <w:rPr>
          <w:rFonts w:ascii="Garamond" w:hAnsi="Garamond"/>
          <w:color w:val="595959" w:themeColor="text1" w:themeTint="A6"/>
          <w:kern w:val="24"/>
          <w:sz w:val="22"/>
          <w:szCs w:val="22"/>
        </w:rPr>
        <w:t xml:space="preserve"> in Lewis Carroll’s </w:t>
      </w:r>
      <w:r w:rsidRPr="00573D68">
        <w:rPr>
          <w:rFonts w:ascii="Garamond" w:hAnsi="Garamond"/>
          <w:i/>
          <w:iCs/>
          <w:color w:val="595959" w:themeColor="text1" w:themeTint="A6"/>
          <w:kern w:val="24"/>
          <w:sz w:val="22"/>
          <w:szCs w:val="22"/>
        </w:rPr>
        <w:t xml:space="preserve">Adventures in Wonderland </w:t>
      </w:r>
      <w:r w:rsidRPr="00573D68">
        <w:rPr>
          <w:rFonts w:ascii="Garamond" w:hAnsi="Garamond"/>
          <w:color w:val="595959" w:themeColor="text1" w:themeTint="A6"/>
          <w:kern w:val="24"/>
          <w:sz w:val="22"/>
          <w:szCs w:val="22"/>
          <w:highlight w:val="magenta"/>
        </w:rPr>
        <w:t>emphasize the complexities of the adult world</w:t>
      </w:r>
      <w:r w:rsidRPr="00573D68">
        <w:rPr>
          <w:rFonts w:ascii="Garamond" w:hAnsi="Garamond"/>
          <w:color w:val="595959" w:themeColor="text1" w:themeTint="A6"/>
          <w:kern w:val="24"/>
          <w:sz w:val="22"/>
          <w:szCs w:val="22"/>
        </w:rPr>
        <w:t>?</w:t>
      </w:r>
    </w:p>
    <w:p w14:paraId="56FFB326" w14:textId="77777777" w:rsidR="00B93D3A" w:rsidRPr="00573D68" w:rsidRDefault="005D2A98" w:rsidP="00573D68">
      <w:pPr>
        <w:pStyle w:val="NoSpacing"/>
        <w:numPr>
          <w:ilvl w:val="0"/>
          <w:numId w:val="3"/>
        </w:numPr>
        <w:rPr>
          <w:rFonts w:ascii="Garamond" w:hAnsi="Garamond"/>
          <w:sz w:val="22"/>
          <w:szCs w:val="22"/>
        </w:rPr>
      </w:pPr>
      <w:r w:rsidRPr="00A214C9">
        <w:rPr>
          <w:rFonts w:ascii="Garamond" w:hAnsi="Garamond"/>
          <w:sz w:val="22"/>
          <w:szCs w:val="22"/>
          <w:highlight w:val="yellow"/>
        </w:rPr>
        <w:t>To what extent</w:t>
      </w:r>
      <w:r w:rsidRPr="00573D68">
        <w:rPr>
          <w:rFonts w:ascii="Garamond" w:hAnsi="Garamond"/>
          <w:sz w:val="22"/>
          <w:szCs w:val="22"/>
        </w:rPr>
        <w:t xml:space="preserve"> does JK Rowling use </w:t>
      </w:r>
      <w:r w:rsidRPr="00A214C9">
        <w:rPr>
          <w:rFonts w:ascii="Garamond" w:hAnsi="Garamond"/>
          <w:sz w:val="22"/>
          <w:szCs w:val="22"/>
          <w:highlight w:val="green"/>
        </w:rPr>
        <w:t>blood as a complex literary device</w:t>
      </w:r>
      <w:r w:rsidRPr="00573D68">
        <w:rPr>
          <w:rFonts w:ascii="Garamond" w:hAnsi="Garamond"/>
          <w:sz w:val="22"/>
          <w:szCs w:val="22"/>
        </w:rPr>
        <w:t xml:space="preserve"> in the Harry Potter series </w:t>
      </w:r>
      <w:r w:rsidRPr="00A214C9">
        <w:rPr>
          <w:rFonts w:ascii="Garamond" w:hAnsi="Garamond"/>
          <w:sz w:val="22"/>
          <w:szCs w:val="22"/>
          <w:highlight w:val="magenta"/>
        </w:rPr>
        <w:t>to demonstrate the negative impact of racism</w:t>
      </w:r>
      <w:r w:rsidRPr="00573D68">
        <w:rPr>
          <w:rFonts w:ascii="Garamond" w:hAnsi="Garamond"/>
          <w:sz w:val="22"/>
          <w:szCs w:val="22"/>
        </w:rPr>
        <w:t>?</w:t>
      </w:r>
    </w:p>
    <w:p w14:paraId="6E9185F6" w14:textId="77777777" w:rsidR="00573D68" w:rsidRPr="00573D68" w:rsidRDefault="00573D68" w:rsidP="00573D68">
      <w:pPr>
        <w:pStyle w:val="NoSpacing"/>
        <w:numPr>
          <w:ilvl w:val="0"/>
          <w:numId w:val="3"/>
        </w:numPr>
        <w:rPr>
          <w:rFonts w:ascii="Garamond" w:hAnsi="Garamond"/>
          <w:sz w:val="22"/>
          <w:szCs w:val="22"/>
        </w:rPr>
      </w:pPr>
      <w:r w:rsidRPr="00573D68">
        <w:rPr>
          <w:rFonts w:ascii="Garamond" w:hAnsi="Garamond"/>
          <w:sz w:val="22"/>
          <w:szCs w:val="22"/>
          <w:highlight w:val="yellow"/>
        </w:rPr>
        <w:t>How</w:t>
      </w:r>
      <w:r w:rsidRPr="00573D68">
        <w:rPr>
          <w:rFonts w:ascii="Garamond" w:hAnsi="Garamond"/>
          <w:sz w:val="22"/>
          <w:szCs w:val="22"/>
        </w:rPr>
        <w:t xml:space="preserve"> do Jeanne </w:t>
      </w:r>
      <w:proofErr w:type="spellStart"/>
      <w:r w:rsidRPr="00573D68">
        <w:rPr>
          <w:rFonts w:ascii="Garamond" w:hAnsi="Garamond"/>
          <w:sz w:val="22"/>
          <w:szCs w:val="22"/>
        </w:rPr>
        <w:t>DuPrau</w:t>
      </w:r>
      <w:proofErr w:type="spellEnd"/>
      <w:r w:rsidRPr="00573D68">
        <w:rPr>
          <w:rFonts w:ascii="Garamond" w:hAnsi="Garamond"/>
          <w:sz w:val="22"/>
          <w:szCs w:val="22"/>
        </w:rPr>
        <w:t xml:space="preserve"> and Lois Lowry, in their respective novels </w:t>
      </w:r>
      <w:r w:rsidRPr="00573D68">
        <w:rPr>
          <w:rFonts w:ascii="Garamond" w:hAnsi="Garamond"/>
          <w:i/>
          <w:iCs/>
          <w:sz w:val="22"/>
          <w:szCs w:val="22"/>
        </w:rPr>
        <w:t>The City of Ember</w:t>
      </w:r>
      <w:r w:rsidRPr="00573D68">
        <w:rPr>
          <w:rFonts w:ascii="Garamond" w:hAnsi="Garamond"/>
          <w:sz w:val="22"/>
          <w:szCs w:val="22"/>
        </w:rPr>
        <w:t xml:space="preserve"> and </w:t>
      </w:r>
      <w:r w:rsidRPr="00573D68">
        <w:rPr>
          <w:rFonts w:ascii="Garamond" w:hAnsi="Garamond"/>
          <w:i/>
          <w:iCs/>
          <w:sz w:val="22"/>
          <w:szCs w:val="22"/>
        </w:rPr>
        <w:t xml:space="preserve">The Giver, </w:t>
      </w:r>
      <w:r w:rsidRPr="00573D68">
        <w:rPr>
          <w:rFonts w:ascii="Garamond" w:hAnsi="Garamond"/>
          <w:sz w:val="22"/>
          <w:szCs w:val="22"/>
        </w:rPr>
        <w:t xml:space="preserve">use a </w:t>
      </w:r>
      <w:r w:rsidRPr="00573D68">
        <w:rPr>
          <w:rFonts w:ascii="Garamond" w:hAnsi="Garamond"/>
          <w:sz w:val="22"/>
          <w:szCs w:val="22"/>
          <w:highlight w:val="green"/>
        </w:rPr>
        <w:t>motif of light and color</w:t>
      </w:r>
      <w:r w:rsidRPr="00573D68">
        <w:rPr>
          <w:rFonts w:ascii="Garamond" w:hAnsi="Garamond"/>
          <w:sz w:val="22"/>
          <w:szCs w:val="22"/>
        </w:rPr>
        <w:t xml:space="preserve"> </w:t>
      </w:r>
      <w:r w:rsidRPr="00573D68">
        <w:rPr>
          <w:rFonts w:ascii="Garamond" w:hAnsi="Garamond"/>
          <w:sz w:val="22"/>
          <w:szCs w:val="22"/>
          <w:highlight w:val="magenta"/>
        </w:rPr>
        <w:t>to display an undertone of hope?</w:t>
      </w:r>
    </w:p>
    <w:p w14:paraId="1F59184F" w14:textId="77777777" w:rsidR="00573D68" w:rsidRPr="00573D68" w:rsidRDefault="00573D68" w:rsidP="00573D68">
      <w:pPr>
        <w:pStyle w:val="NoSpacing"/>
        <w:ind w:left="720"/>
        <w:rPr>
          <w:rFonts w:ascii="Garamond" w:hAnsi="Garamond"/>
          <w:sz w:val="22"/>
          <w:szCs w:val="22"/>
        </w:rPr>
      </w:pPr>
    </w:p>
    <w:p w14:paraId="1FB3474C" w14:textId="6D740E20" w:rsidR="00637DE4" w:rsidRDefault="00637DE4" w:rsidP="00964CA7">
      <w:pPr>
        <w:pStyle w:val="NoSpacing"/>
        <w:rPr>
          <w:rFonts w:ascii="Garamond" w:hAnsi="Garamond"/>
          <w:sz w:val="22"/>
          <w:szCs w:val="22"/>
        </w:rPr>
      </w:pPr>
      <w:r>
        <w:rPr>
          <w:rFonts w:ascii="Garamond" w:hAnsi="Garamond"/>
          <w:sz w:val="22"/>
          <w:szCs w:val="22"/>
        </w:rPr>
        <w:t xml:space="preserve">Having completed parts 1 and 2, construct a question of your own </w:t>
      </w:r>
      <w:r w:rsidRPr="008F2BF7">
        <w:rPr>
          <w:rFonts w:ascii="Garamond" w:hAnsi="Garamond"/>
          <w:b/>
          <w:sz w:val="22"/>
          <w:szCs w:val="22"/>
          <w:highlight w:val="cyan"/>
        </w:rPr>
        <w:t xml:space="preserve">to discuss at your </w:t>
      </w:r>
      <w:r w:rsidR="00EE4D88" w:rsidRPr="008F2BF7">
        <w:rPr>
          <w:rFonts w:ascii="Garamond" w:hAnsi="Garamond"/>
          <w:b/>
          <w:sz w:val="22"/>
          <w:szCs w:val="22"/>
          <w:highlight w:val="cyan"/>
        </w:rPr>
        <w:t>second</w:t>
      </w:r>
      <w:r w:rsidRPr="008F2BF7">
        <w:rPr>
          <w:rFonts w:ascii="Garamond" w:hAnsi="Garamond"/>
          <w:b/>
          <w:sz w:val="22"/>
          <w:szCs w:val="22"/>
          <w:highlight w:val="cyan"/>
        </w:rPr>
        <w:t xml:space="preserve"> meeting</w:t>
      </w:r>
      <w:r>
        <w:rPr>
          <w:rFonts w:ascii="Garamond" w:hAnsi="Garamond"/>
          <w:sz w:val="22"/>
          <w:szCs w:val="22"/>
        </w:rPr>
        <w:t>.  The following list for each section should help you piece together a working question.  Don’t worry about it being perfect yet, but make sure it’s something you want to explore and have confidence in.</w:t>
      </w:r>
    </w:p>
    <w:p w14:paraId="3ECCD323" w14:textId="77777777" w:rsidR="00637DE4" w:rsidRDefault="00637DE4" w:rsidP="00964CA7">
      <w:pPr>
        <w:pStyle w:val="NoSpacing"/>
        <w:rPr>
          <w:rFonts w:ascii="Garamond" w:hAnsi="Garamond"/>
          <w:sz w:val="22"/>
          <w:szCs w:val="22"/>
        </w:rPr>
      </w:pPr>
    </w:p>
    <w:p w14:paraId="273C1453" w14:textId="5AD5D39E" w:rsidR="007106F8" w:rsidRDefault="00BD2AD0" w:rsidP="00964CA7">
      <w:pPr>
        <w:pStyle w:val="NoSpacing"/>
        <w:rPr>
          <w:rFonts w:ascii="Garamond" w:hAnsi="Garamond"/>
          <w:sz w:val="22"/>
          <w:szCs w:val="22"/>
          <w:u w:val="single"/>
        </w:rPr>
      </w:pPr>
      <w:r w:rsidRPr="00EE4D88">
        <w:rPr>
          <w:rFonts w:ascii="Garamond" w:hAnsi="Garamond"/>
          <w:sz w:val="22"/>
          <w:szCs w:val="22"/>
          <w:highlight w:val="yellow"/>
          <w:u w:val="single"/>
        </w:rPr>
        <w:t>Qualifier</w:t>
      </w:r>
      <w:r>
        <w:rPr>
          <w:rFonts w:ascii="Garamond" w:hAnsi="Garamond"/>
          <w:sz w:val="22"/>
          <w:szCs w:val="22"/>
        </w:rPr>
        <w:tab/>
      </w:r>
      <w:r>
        <w:rPr>
          <w:rFonts w:ascii="Garamond" w:hAnsi="Garamond"/>
          <w:sz w:val="22"/>
          <w:szCs w:val="22"/>
        </w:rPr>
        <w:tab/>
      </w:r>
      <w:r w:rsidRPr="00EE4D88">
        <w:rPr>
          <w:rFonts w:ascii="Garamond" w:hAnsi="Garamond"/>
          <w:sz w:val="22"/>
          <w:szCs w:val="22"/>
          <w:highlight w:val="green"/>
          <w:u w:val="single"/>
        </w:rPr>
        <w:t>Device/Pattern/Image</w:t>
      </w:r>
      <w:r>
        <w:rPr>
          <w:rFonts w:ascii="Garamond" w:hAnsi="Garamond"/>
          <w:sz w:val="22"/>
          <w:szCs w:val="22"/>
        </w:rPr>
        <w:tab/>
      </w:r>
      <w:r>
        <w:rPr>
          <w:rFonts w:ascii="Garamond" w:hAnsi="Garamond"/>
          <w:sz w:val="22"/>
          <w:szCs w:val="22"/>
        </w:rPr>
        <w:tab/>
      </w:r>
      <w:r w:rsidRPr="00EE4D88">
        <w:rPr>
          <w:rFonts w:ascii="Garamond" w:hAnsi="Garamond"/>
          <w:sz w:val="22"/>
          <w:szCs w:val="22"/>
          <w:highlight w:val="magenta"/>
          <w:u w:val="single"/>
        </w:rPr>
        <w:t>Function/Purpose/Possible Effect</w:t>
      </w:r>
    </w:p>
    <w:p w14:paraId="6831A73E" w14:textId="1BC8A1F3" w:rsidR="005D2A98" w:rsidRDefault="00BD2AD0" w:rsidP="00964CA7">
      <w:pPr>
        <w:pStyle w:val="NoSpacing"/>
        <w:rPr>
          <w:rFonts w:ascii="Garamond" w:hAnsi="Garamond"/>
          <w:sz w:val="22"/>
          <w:szCs w:val="22"/>
        </w:rPr>
      </w:pPr>
      <w:r>
        <w:rPr>
          <w:rFonts w:ascii="Garamond" w:hAnsi="Garamond"/>
          <w:sz w:val="22"/>
          <w:szCs w:val="22"/>
        </w:rPr>
        <w:t>how, why,</w:t>
      </w:r>
      <w:r>
        <w:rPr>
          <w:rFonts w:ascii="Garamond" w:hAnsi="Garamond"/>
          <w:sz w:val="22"/>
          <w:szCs w:val="22"/>
        </w:rPr>
        <w:tab/>
      </w:r>
      <w:r>
        <w:rPr>
          <w:rFonts w:ascii="Garamond" w:hAnsi="Garamond"/>
          <w:sz w:val="22"/>
          <w:szCs w:val="22"/>
        </w:rPr>
        <w:tab/>
        <w:t>motif, symbol, metaphor,</w:t>
      </w:r>
      <w:r w:rsidR="005D2A98">
        <w:rPr>
          <w:rFonts w:ascii="Garamond" w:hAnsi="Garamond"/>
          <w:sz w:val="22"/>
          <w:szCs w:val="22"/>
        </w:rPr>
        <w:tab/>
        <w:t>illumination or emphasize of theme/topic</w:t>
      </w:r>
    </w:p>
    <w:p w14:paraId="703E0D1E" w14:textId="7AF9AD1B" w:rsidR="00BD2AD0" w:rsidRDefault="00BD2AD0" w:rsidP="00964CA7">
      <w:pPr>
        <w:pStyle w:val="NoSpacing"/>
        <w:rPr>
          <w:rFonts w:ascii="Garamond" w:hAnsi="Garamond"/>
          <w:sz w:val="22"/>
          <w:szCs w:val="22"/>
        </w:rPr>
      </w:pPr>
      <w:r>
        <w:rPr>
          <w:rFonts w:ascii="Garamond" w:hAnsi="Garamond"/>
          <w:sz w:val="22"/>
          <w:szCs w:val="22"/>
        </w:rPr>
        <w:t>to what extent,</w:t>
      </w:r>
      <w:r>
        <w:rPr>
          <w:rFonts w:ascii="Garamond" w:hAnsi="Garamond"/>
          <w:sz w:val="22"/>
          <w:szCs w:val="22"/>
        </w:rPr>
        <w:tab/>
      </w:r>
      <w:r>
        <w:rPr>
          <w:rFonts w:ascii="Garamond" w:hAnsi="Garamond"/>
          <w:sz w:val="22"/>
          <w:szCs w:val="22"/>
        </w:rPr>
        <w:tab/>
        <w:t>sound devices, type of imagery,</w:t>
      </w:r>
      <w:r w:rsidR="005D2A98">
        <w:rPr>
          <w:rFonts w:ascii="Garamond" w:hAnsi="Garamond"/>
          <w:sz w:val="22"/>
          <w:szCs w:val="22"/>
        </w:rPr>
        <w:tab/>
        <w:t>compare/contrast X and Y</w:t>
      </w:r>
    </w:p>
    <w:p w14:paraId="38762768" w14:textId="7F12AAEA" w:rsidR="005D2A98" w:rsidRDefault="00BD2AD0" w:rsidP="00964CA7">
      <w:pPr>
        <w:pStyle w:val="NoSpacing"/>
        <w:rPr>
          <w:rFonts w:ascii="Garamond" w:hAnsi="Garamond"/>
          <w:sz w:val="22"/>
          <w:szCs w:val="22"/>
        </w:rPr>
      </w:pPr>
      <w:r>
        <w:rPr>
          <w:rFonts w:ascii="Garamond" w:hAnsi="Garamond"/>
          <w:sz w:val="22"/>
          <w:szCs w:val="22"/>
        </w:rPr>
        <w:t>in what way(s)</w:t>
      </w:r>
      <w:r>
        <w:rPr>
          <w:rFonts w:ascii="Garamond" w:hAnsi="Garamond"/>
          <w:sz w:val="22"/>
          <w:szCs w:val="22"/>
        </w:rPr>
        <w:tab/>
      </w:r>
      <w:r>
        <w:rPr>
          <w:rFonts w:ascii="Garamond" w:hAnsi="Garamond"/>
          <w:sz w:val="22"/>
          <w:szCs w:val="22"/>
        </w:rPr>
        <w:tab/>
      </w:r>
      <w:r w:rsidR="005D2A98">
        <w:rPr>
          <w:rFonts w:ascii="Garamond" w:hAnsi="Garamond"/>
          <w:sz w:val="22"/>
          <w:szCs w:val="22"/>
        </w:rPr>
        <w:t>personification, irony,</w:t>
      </w:r>
      <w:r w:rsidR="005D2A98">
        <w:rPr>
          <w:rFonts w:ascii="Garamond" w:hAnsi="Garamond"/>
          <w:sz w:val="22"/>
          <w:szCs w:val="22"/>
        </w:rPr>
        <w:tab/>
      </w:r>
      <w:r w:rsidR="005D2A98">
        <w:rPr>
          <w:rFonts w:ascii="Garamond" w:hAnsi="Garamond"/>
          <w:sz w:val="22"/>
          <w:szCs w:val="22"/>
        </w:rPr>
        <w:tab/>
        <w:t>suggest A, B, and C</w:t>
      </w:r>
    </w:p>
    <w:p w14:paraId="5426C715" w14:textId="5C4165F4" w:rsidR="005D2A98" w:rsidRDefault="005D2A98" w:rsidP="00964CA7">
      <w:pPr>
        <w:pStyle w:val="NoSpacing"/>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characterize, conflicts,</w:t>
      </w:r>
      <w:r>
        <w:rPr>
          <w:rFonts w:ascii="Garamond" w:hAnsi="Garamond"/>
          <w:sz w:val="22"/>
          <w:szCs w:val="22"/>
        </w:rPr>
        <w:tab/>
      </w:r>
      <w:r>
        <w:rPr>
          <w:rFonts w:ascii="Garamond" w:hAnsi="Garamond"/>
          <w:sz w:val="22"/>
          <w:szCs w:val="22"/>
        </w:rPr>
        <w:tab/>
        <w:t>explore the complicated topic of X</w:t>
      </w:r>
    </w:p>
    <w:p w14:paraId="771AC8D8" w14:textId="004EE0FB" w:rsidR="005D2A98" w:rsidRDefault="005D2A98" w:rsidP="00964CA7">
      <w:pPr>
        <w:pStyle w:val="NoSpacing"/>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specified pattern or dominant</w:t>
      </w:r>
      <w:r>
        <w:rPr>
          <w:rFonts w:ascii="Garamond" w:hAnsi="Garamond"/>
          <w:sz w:val="22"/>
          <w:szCs w:val="22"/>
        </w:rPr>
        <w:tab/>
        <w:t>produce a hierarchy of effects</w:t>
      </w:r>
    </w:p>
    <w:p w14:paraId="7A001738" w14:textId="3676B25F" w:rsidR="005D2A98" w:rsidRDefault="005D2A98" w:rsidP="00964CA7">
      <w:pPr>
        <w:pStyle w:val="NoSpacing"/>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image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upend traditional beliefs regarding X</w:t>
      </w:r>
    </w:p>
    <w:p w14:paraId="0944FBA6" w14:textId="77777777" w:rsidR="005D2A98" w:rsidRDefault="005D2A98" w:rsidP="00964CA7">
      <w:pPr>
        <w:pStyle w:val="NoSpacing"/>
        <w:rPr>
          <w:rFonts w:ascii="Garamond" w:hAnsi="Garamond"/>
          <w:sz w:val="22"/>
          <w:szCs w:val="22"/>
        </w:rPr>
      </w:pPr>
    </w:p>
    <w:p w14:paraId="404063F3" w14:textId="21E51FE7" w:rsidR="005D2A98" w:rsidRDefault="005D2A98" w:rsidP="00964CA7">
      <w:pPr>
        <w:pStyle w:val="NoSpacing"/>
        <w:rPr>
          <w:rFonts w:ascii="Garamond" w:hAnsi="Garamond"/>
          <w:sz w:val="22"/>
          <w:szCs w:val="22"/>
        </w:rPr>
      </w:pPr>
      <w:r>
        <w:rPr>
          <w:rFonts w:ascii="Garamond" w:hAnsi="Garamond"/>
          <w:sz w:val="22"/>
          <w:szCs w:val="22"/>
        </w:rPr>
        <w:t>Write your formalized answer to this question here or on another sheet of paper, and bring in to discuss: ________________________________________________________________________</w:t>
      </w:r>
    </w:p>
    <w:p w14:paraId="55F074B6" w14:textId="04BA587E" w:rsidR="005D2A98" w:rsidRPr="00BD2AD0" w:rsidRDefault="005D2A98" w:rsidP="00964CA7">
      <w:pPr>
        <w:pStyle w:val="NoSpacing"/>
        <w:rPr>
          <w:rFonts w:ascii="Garamond" w:hAnsi="Garamond"/>
          <w:sz w:val="22"/>
          <w:szCs w:val="22"/>
        </w:rPr>
      </w:pPr>
      <w:r>
        <w:rPr>
          <w:rFonts w:ascii="Garamond" w:hAnsi="Garamond"/>
          <w:sz w:val="22"/>
          <w:szCs w:val="22"/>
        </w:rPr>
        <w:t>______________________________________________________________________________</w:t>
      </w:r>
    </w:p>
    <w:sectPr w:rsidR="005D2A98" w:rsidRPr="00BD2AD0" w:rsidSect="00F816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2DC"/>
    <w:multiLevelType w:val="hybridMultilevel"/>
    <w:tmpl w:val="1262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0863"/>
    <w:multiLevelType w:val="hybridMultilevel"/>
    <w:tmpl w:val="DF5C8A52"/>
    <w:lvl w:ilvl="0" w:tplc="082A9E12">
      <w:start w:val="1"/>
      <w:numFmt w:val="bullet"/>
      <w:lvlText w:val=""/>
      <w:lvlJc w:val="left"/>
      <w:pPr>
        <w:tabs>
          <w:tab w:val="num" w:pos="720"/>
        </w:tabs>
        <w:ind w:left="720" w:hanging="360"/>
      </w:pPr>
      <w:rPr>
        <w:rFonts w:ascii="Wingdings" w:hAnsi="Wingdings" w:hint="default"/>
      </w:rPr>
    </w:lvl>
    <w:lvl w:ilvl="1" w:tplc="9566E1CC" w:tentative="1">
      <w:start w:val="1"/>
      <w:numFmt w:val="bullet"/>
      <w:lvlText w:val=""/>
      <w:lvlJc w:val="left"/>
      <w:pPr>
        <w:tabs>
          <w:tab w:val="num" w:pos="1440"/>
        </w:tabs>
        <w:ind w:left="1440" w:hanging="360"/>
      </w:pPr>
      <w:rPr>
        <w:rFonts w:ascii="Wingdings" w:hAnsi="Wingdings" w:hint="default"/>
      </w:rPr>
    </w:lvl>
    <w:lvl w:ilvl="2" w:tplc="D5800846" w:tentative="1">
      <w:start w:val="1"/>
      <w:numFmt w:val="bullet"/>
      <w:lvlText w:val=""/>
      <w:lvlJc w:val="left"/>
      <w:pPr>
        <w:tabs>
          <w:tab w:val="num" w:pos="2160"/>
        </w:tabs>
        <w:ind w:left="2160" w:hanging="360"/>
      </w:pPr>
      <w:rPr>
        <w:rFonts w:ascii="Wingdings" w:hAnsi="Wingdings" w:hint="default"/>
      </w:rPr>
    </w:lvl>
    <w:lvl w:ilvl="3" w:tplc="A0160AEA" w:tentative="1">
      <w:start w:val="1"/>
      <w:numFmt w:val="bullet"/>
      <w:lvlText w:val=""/>
      <w:lvlJc w:val="left"/>
      <w:pPr>
        <w:tabs>
          <w:tab w:val="num" w:pos="2880"/>
        </w:tabs>
        <w:ind w:left="2880" w:hanging="360"/>
      </w:pPr>
      <w:rPr>
        <w:rFonts w:ascii="Wingdings" w:hAnsi="Wingdings" w:hint="default"/>
      </w:rPr>
    </w:lvl>
    <w:lvl w:ilvl="4" w:tplc="F2AAE42C" w:tentative="1">
      <w:start w:val="1"/>
      <w:numFmt w:val="bullet"/>
      <w:lvlText w:val=""/>
      <w:lvlJc w:val="left"/>
      <w:pPr>
        <w:tabs>
          <w:tab w:val="num" w:pos="3600"/>
        </w:tabs>
        <w:ind w:left="3600" w:hanging="360"/>
      </w:pPr>
      <w:rPr>
        <w:rFonts w:ascii="Wingdings" w:hAnsi="Wingdings" w:hint="default"/>
      </w:rPr>
    </w:lvl>
    <w:lvl w:ilvl="5" w:tplc="E8F4766A" w:tentative="1">
      <w:start w:val="1"/>
      <w:numFmt w:val="bullet"/>
      <w:lvlText w:val=""/>
      <w:lvlJc w:val="left"/>
      <w:pPr>
        <w:tabs>
          <w:tab w:val="num" w:pos="4320"/>
        </w:tabs>
        <w:ind w:left="4320" w:hanging="360"/>
      </w:pPr>
      <w:rPr>
        <w:rFonts w:ascii="Wingdings" w:hAnsi="Wingdings" w:hint="default"/>
      </w:rPr>
    </w:lvl>
    <w:lvl w:ilvl="6" w:tplc="589CB158" w:tentative="1">
      <w:start w:val="1"/>
      <w:numFmt w:val="bullet"/>
      <w:lvlText w:val=""/>
      <w:lvlJc w:val="left"/>
      <w:pPr>
        <w:tabs>
          <w:tab w:val="num" w:pos="5040"/>
        </w:tabs>
        <w:ind w:left="5040" w:hanging="360"/>
      </w:pPr>
      <w:rPr>
        <w:rFonts w:ascii="Wingdings" w:hAnsi="Wingdings" w:hint="default"/>
      </w:rPr>
    </w:lvl>
    <w:lvl w:ilvl="7" w:tplc="224C29E8" w:tentative="1">
      <w:start w:val="1"/>
      <w:numFmt w:val="bullet"/>
      <w:lvlText w:val=""/>
      <w:lvlJc w:val="left"/>
      <w:pPr>
        <w:tabs>
          <w:tab w:val="num" w:pos="5760"/>
        </w:tabs>
        <w:ind w:left="5760" w:hanging="360"/>
      </w:pPr>
      <w:rPr>
        <w:rFonts w:ascii="Wingdings" w:hAnsi="Wingdings" w:hint="default"/>
      </w:rPr>
    </w:lvl>
    <w:lvl w:ilvl="8" w:tplc="112039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463D8"/>
    <w:multiLevelType w:val="hybridMultilevel"/>
    <w:tmpl w:val="EBE0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334D9"/>
    <w:multiLevelType w:val="hybridMultilevel"/>
    <w:tmpl w:val="38405394"/>
    <w:lvl w:ilvl="0" w:tplc="EE48EC2C">
      <w:start w:val="1"/>
      <w:numFmt w:val="bullet"/>
      <w:lvlText w:val=""/>
      <w:lvlJc w:val="left"/>
      <w:pPr>
        <w:tabs>
          <w:tab w:val="num" w:pos="720"/>
        </w:tabs>
        <w:ind w:left="720" w:hanging="360"/>
      </w:pPr>
      <w:rPr>
        <w:rFonts w:ascii="Wingdings" w:hAnsi="Wingdings" w:hint="default"/>
      </w:rPr>
    </w:lvl>
    <w:lvl w:ilvl="1" w:tplc="0A304F4E" w:tentative="1">
      <w:start w:val="1"/>
      <w:numFmt w:val="bullet"/>
      <w:lvlText w:val=""/>
      <w:lvlJc w:val="left"/>
      <w:pPr>
        <w:tabs>
          <w:tab w:val="num" w:pos="1440"/>
        </w:tabs>
        <w:ind w:left="1440" w:hanging="360"/>
      </w:pPr>
      <w:rPr>
        <w:rFonts w:ascii="Wingdings" w:hAnsi="Wingdings" w:hint="default"/>
      </w:rPr>
    </w:lvl>
    <w:lvl w:ilvl="2" w:tplc="B8029732" w:tentative="1">
      <w:start w:val="1"/>
      <w:numFmt w:val="bullet"/>
      <w:lvlText w:val=""/>
      <w:lvlJc w:val="left"/>
      <w:pPr>
        <w:tabs>
          <w:tab w:val="num" w:pos="2160"/>
        </w:tabs>
        <w:ind w:left="2160" w:hanging="360"/>
      </w:pPr>
      <w:rPr>
        <w:rFonts w:ascii="Wingdings" w:hAnsi="Wingdings" w:hint="default"/>
      </w:rPr>
    </w:lvl>
    <w:lvl w:ilvl="3" w:tplc="E0969832" w:tentative="1">
      <w:start w:val="1"/>
      <w:numFmt w:val="bullet"/>
      <w:lvlText w:val=""/>
      <w:lvlJc w:val="left"/>
      <w:pPr>
        <w:tabs>
          <w:tab w:val="num" w:pos="2880"/>
        </w:tabs>
        <w:ind w:left="2880" w:hanging="360"/>
      </w:pPr>
      <w:rPr>
        <w:rFonts w:ascii="Wingdings" w:hAnsi="Wingdings" w:hint="default"/>
      </w:rPr>
    </w:lvl>
    <w:lvl w:ilvl="4" w:tplc="3CFAD4BA" w:tentative="1">
      <w:start w:val="1"/>
      <w:numFmt w:val="bullet"/>
      <w:lvlText w:val=""/>
      <w:lvlJc w:val="left"/>
      <w:pPr>
        <w:tabs>
          <w:tab w:val="num" w:pos="3600"/>
        </w:tabs>
        <w:ind w:left="3600" w:hanging="360"/>
      </w:pPr>
      <w:rPr>
        <w:rFonts w:ascii="Wingdings" w:hAnsi="Wingdings" w:hint="default"/>
      </w:rPr>
    </w:lvl>
    <w:lvl w:ilvl="5" w:tplc="7CA2C970" w:tentative="1">
      <w:start w:val="1"/>
      <w:numFmt w:val="bullet"/>
      <w:lvlText w:val=""/>
      <w:lvlJc w:val="left"/>
      <w:pPr>
        <w:tabs>
          <w:tab w:val="num" w:pos="4320"/>
        </w:tabs>
        <w:ind w:left="4320" w:hanging="360"/>
      </w:pPr>
      <w:rPr>
        <w:rFonts w:ascii="Wingdings" w:hAnsi="Wingdings" w:hint="default"/>
      </w:rPr>
    </w:lvl>
    <w:lvl w:ilvl="6" w:tplc="8878CA9E" w:tentative="1">
      <w:start w:val="1"/>
      <w:numFmt w:val="bullet"/>
      <w:lvlText w:val=""/>
      <w:lvlJc w:val="left"/>
      <w:pPr>
        <w:tabs>
          <w:tab w:val="num" w:pos="5040"/>
        </w:tabs>
        <w:ind w:left="5040" w:hanging="360"/>
      </w:pPr>
      <w:rPr>
        <w:rFonts w:ascii="Wingdings" w:hAnsi="Wingdings" w:hint="default"/>
      </w:rPr>
    </w:lvl>
    <w:lvl w:ilvl="7" w:tplc="B37E71CA" w:tentative="1">
      <w:start w:val="1"/>
      <w:numFmt w:val="bullet"/>
      <w:lvlText w:val=""/>
      <w:lvlJc w:val="left"/>
      <w:pPr>
        <w:tabs>
          <w:tab w:val="num" w:pos="5760"/>
        </w:tabs>
        <w:ind w:left="5760" w:hanging="360"/>
      </w:pPr>
      <w:rPr>
        <w:rFonts w:ascii="Wingdings" w:hAnsi="Wingdings" w:hint="default"/>
      </w:rPr>
    </w:lvl>
    <w:lvl w:ilvl="8" w:tplc="BEEAAE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8287B"/>
    <w:multiLevelType w:val="hybridMultilevel"/>
    <w:tmpl w:val="69FE91E4"/>
    <w:lvl w:ilvl="0" w:tplc="429CAF24">
      <w:start w:val="1"/>
      <w:numFmt w:val="bullet"/>
      <w:lvlText w:val=""/>
      <w:lvlJc w:val="left"/>
      <w:pPr>
        <w:tabs>
          <w:tab w:val="num" w:pos="720"/>
        </w:tabs>
        <w:ind w:left="720" w:hanging="360"/>
      </w:pPr>
      <w:rPr>
        <w:rFonts w:ascii="Wingdings" w:hAnsi="Wingdings" w:hint="default"/>
      </w:rPr>
    </w:lvl>
    <w:lvl w:ilvl="1" w:tplc="6B08A228" w:tentative="1">
      <w:start w:val="1"/>
      <w:numFmt w:val="bullet"/>
      <w:lvlText w:val=""/>
      <w:lvlJc w:val="left"/>
      <w:pPr>
        <w:tabs>
          <w:tab w:val="num" w:pos="1440"/>
        </w:tabs>
        <w:ind w:left="1440" w:hanging="360"/>
      </w:pPr>
      <w:rPr>
        <w:rFonts w:ascii="Wingdings" w:hAnsi="Wingdings" w:hint="default"/>
      </w:rPr>
    </w:lvl>
    <w:lvl w:ilvl="2" w:tplc="4C92DFFA" w:tentative="1">
      <w:start w:val="1"/>
      <w:numFmt w:val="bullet"/>
      <w:lvlText w:val=""/>
      <w:lvlJc w:val="left"/>
      <w:pPr>
        <w:tabs>
          <w:tab w:val="num" w:pos="2160"/>
        </w:tabs>
        <w:ind w:left="2160" w:hanging="360"/>
      </w:pPr>
      <w:rPr>
        <w:rFonts w:ascii="Wingdings" w:hAnsi="Wingdings" w:hint="default"/>
      </w:rPr>
    </w:lvl>
    <w:lvl w:ilvl="3" w:tplc="2F868E20" w:tentative="1">
      <w:start w:val="1"/>
      <w:numFmt w:val="bullet"/>
      <w:lvlText w:val=""/>
      <w:lvlJc w:val="left"/>
      <w:pPr>
        <w:tabs>
          <w:tab w:val="num" w:pos="2880"/>
        </w:tabs>
        <w:ind w:left="2880" w:hanging="360"/>
      </w:pPr>
      <w:rPr>
        <w:rFonts w:ascii="Wingdings" w:hAnsi="Wingdings" w:hint="default"/>
      </w:rPr>
    </w:lvl>
    <w:lvl w:ilvl="4" w:tplc="FED4CDD8" w:tentative="1">
      <w:start w:val="1"/>
      <w:numFmt w:val="bullet"/>
      <w:lvlText w:val=""/>
      <w:lvlJc w:val="left"/>
      <w:pPr>
        <w:tabs>
          <w:tab w:val="num" w:pos="3600"/>
        </w:tabs>
        <w:ind w:left="3600" w:hanging="360"/>
      </w:pPr>
      <w:rPr>
        <w:rFonts w:ascii="Wingdings" w:hAnsi="Wingdings" w:hint="default"/>
      </w:rPr>
    </w:lvl>
    <w:lvl w:ilvl="5" w:tplc="62DE686C" w:tentative="1">
      <w:start w:val="1"/>
      <w:numFmt w:val="bullet"/>
      <w:lvlText w:val=""/>
      <w:lvlJc w:val="left"/>
      <w:pPr>
        <w:tabs>
          <w:tab w:val="num" w:pos="4320"/>
        </w:tabs>
        <w:ind w:left="4320" w:hanging="360"/>
      </w:pPr>
      <w:rPr>
        <w:rFonts w:ascii="Wingdings" w:hAnsi="Wingdings" w:hint="default"/>
      </w:rPr>
    </w:lvl>
    <w:lvl w:ilvl="6" w:tplc="5894B0A6" w:tentative="1">
      <w:start w:val="1"/>
      <w:numFmt w:val="bullet"/>
      <w:lvlText w:val=""/>
      <w:lvlJc w:val="left"/>
      <w:pPr>
        <w:tabs>
          <w:tab w:val="num" w:pos="5040"/>
        </w:tabs>
        <w:ind w:left="5040" w:hanging="360"/>
      </w:pPr>
      <w:rPr>
        <w:rFonts w:ascii="Wingdings" w:hAnsi="Wingdings" w:hint="default"/>
      </w:rPr>
    </w:lvl>
    <w:lvl w:ilvl="7" w:tplc="6BCA7D76" w:tentative="1">
      <w:start w:val="1"/>
      <w:numFmt w:val="bullet"/>
      <w:lvlText w:val=""/>
      <w:lvlJc w:val="left"/>
      <w:pPr>
        <w:tabs>
          <w:tab w:val="num" w:pos="5760"/>
        </w:tabs>
        <w:ind w:left="5760" w:hanging="360"/>
      </w:pPr>
      <w:rPr>
        <w:rFonts w:ascii="Wingdings" w:hAnsi="Wingdings" w:hint="default"/>
      </w:rPr>
    </w:lvl>
    <w:lvl w:ilvl="8" w:tplc="B45CCF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05"/>
    <w:rsid w:val="000C3B0F"/>
    <w:rsid w:val="0028590B"/>
    <w:rsid w:val="002B5EE3"/>
    <w:rsid w:val="002D33C4"/>
    <w:rsid w:val="004A4E5E"/>
    <w:rsid w:val="00573D68"/>
    <w:rsid w:val="005D2A98"/>
    <w:rsid w:val="00637DE4"/>
    <w:rsid w:val="007106F8"/>
    <w:rsid w:val="0079773E"/>
    <w:rsid w:val="0086190F"/>
    <w:rsid w:val="008F2BF7"/>
    <w:rsid w:val="008F6565"/>
    <w:rsid w:val="00900A9D"/>
    <w:rsid w:val="00905A5B"/>
    <w:rsid w:val="00964CA7"/>
    <w:rsid w:val="00A214C9"/>
    <w:rsid w:val="00B83585"/>
    <w:rsid w:val="00B93D3A"/>
    <w:rsid w:val="00BD2AD0"/>
    <w:rsid w:val="00C76584"/>
    <w:rsid w:val="00D1575C"/>
    <w:rsid w:val="00D7237C"/>
    <w:rsid w:val="00EC15A1"/>
    <w:rsid w:val="00EE4D88"/>
    <w:rsid w:val="00F02D05"/>
    <w:rsid w:val="00F14F0A"/>
    <w:rsid w:val="00F8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6296E"/>
  <w14:defaultImageDpi w14:val="300"/>
  <w15:docId w15:val="{E6361067-45E2-44E7-AD68-34025288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05"/>
  </w:style>
  <w:style w:type="paragraph" w:styleId="ListParagraph">
    <w:name w:val="List Paragraph"/>
    <w:basedOn w:val="Normal"/>
    <w:uiPriority w:val="34"/>
    <w:qFormat/>
    <w:rsid w:val="0057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33226">
      <w:bodyDiv w:val="1"/>
      <w:marLeft w:val="0"/>
      <w:marRight w:val="0"/>
      <w:marTop w:val="0"/>
      <w:marBottom w:val="0"/>
      <w:divBdr>
        <w:top w:val="none" w:sz="0" w:space="0" w:color="auto"/>
        <w:left w:val="none" w:sz="0" w:space="0" w:color="auto"/>
        <w:bottom w:val="none" w:sz="0" w:space="0" w:color="auto"/>
        <w:right w:val="none" w:sz="0" w:space="0" w:color="auto"/>
      </w:divBdr>
      <w:divsChild>
        <w:div w:id="1287001972">
          <w:marLeft w:val="547"/>
          <w:marRight w:val="0"/>
          <w:marTop w:val="400"/>
          <w:marBottom w:val="0"/>
          <w:divBdr>
            <w:top w:val="none" w:sz="0" w:space="0" w:color="auto"/>
            <w:left w:val="none" w:sz="0" w:space="0" w:color="auto"/>
            <w:bottom w:val="none" w:sz="0" w:space="0" w:color="auto"/>
            <w:right w:val="none" w:sz="0" w:space="0" w:color="auto"/>
          </w:divBdr>
        </w:div>
        <w:div w:id="1402824749">
          <w:marLeft w:val="547"/>
          <w:marRight w:val="0"/>
          <w:marTop w:val="400"/>
          <w:marBottom w:val="0"/>
          <w:divBdr>
            <w:top w:val="none" w:sz="0" w:space="0" w:color="auto"/>
            <w:left w:val="none" w:sz="0" w:space="0" w:color="auto"/>
            <w:bottom w:val="none" w:sz="0" w:space="0" w:color="auto"/>
            <w:right w:val="none" w:sz="0" w:space="0" w:color="auto"/>
          </w:divBdr>
        </w:div>
      </w:divsChild>
    </w:div>
    <w:div w:id="109610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96639">
          <w:marLeft w:val="547"/>
          <w:marRight w:val="0"/>
          <w:marTop w:val="400"/>
          <w:marBottom w:val="0"/>
          <w:divBdr>
            <w:top w:val="none" w:sz="0" w:space="0" w:color="auto"/>
            <w:left w:val="none" w:sz="0" w:space="0" w:color="auto"/>
            <w:bottom w:val="none" w:sz="0" w:space="0" w:color="auto"/>
            <w:right w:val="none" w:sz="0" w:space="0" w:color="auto"/>
          </w:divBdr>
        </w:div>
      </w:divsChild>
    </w:div>
    <w:div w:id="1240674380">
      <w:bodyDiv w:val="1"/>
      <w:marLeft w:val="0"/>
      <w:marRight w:val="0"/>
      <w:marTop w:val="0"/>
      <w:marBottom w:val="0"/>
      <w:divBdr>
        <w:top w:val="none" w:sz="0" w:space="0" w:color="auto"/>
        <w:left w:val="none" w:sz="0" w:space="0" w:color="auto"/>
        <w:bottom w:val="none" w:sz="0" w:space="0" w:color="auto"/>
        <w:right w:val="none" w:sz="0" w:space="0" w:color="auto"/>
      </w:divBdr>
      <w:divsChild>
        <w:div w:id="624308132">
          <w:marLeft w:val="547"/>
          <w:marRight w:val="0"/>
          <w:marTop w:val="400"/>
          <w:marBottom w:val="0"/>
          <w:divBdr>
            <w:top w:val="none" w:sz="0" w:space="0" w:color="auto"/>
            <w:left w:val="none" w:sz="0" w:space="0" w:color="auto"/>
            <w:bottom w:val="none" w:sz="0" w:space="0" w:color="auto"/>
            <w:right w:val="none" w:sz="0" w:space="0" w:color="auto"/>
          </w:divBdr>
        </w:div>
        <w:div w:id="1497190504">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Spear</dc:creator>
  <cp:lastModifiedBy>YEOKUM, AMY JO</cp:lastModifiedBy>
  <cp:revision>6</cp:revision>
  <dcterms:created xsi:type="dcterms:W3CDTF">2016-11-10T19:00:00Z</dcterms:created>
  <dcterms:modified xsi:type="dcterms:W3CDTF">2018-11-28T16:12:00Z</dcterms:modified>
</cp:coreProperties>
</file>